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8E" w:rsidRPr="009C4E8E" w:rsidRDefault="009C4E8E" w:rsidP="009C4E8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C4E8E">
        <w:rPr>
          <w:rFonts w:ascii="Times New Roman" w:eastAsia="Times New Roman" w:hAnsi="Times New Roman" w:cs="Times New Roman"/>
          <w:b/>
          <w:bCs/>
          <w:kern w:val="36"/>
          <w:sz w:val="48"/>
          <w:szCs w:val="48"/>
          <w:lang w:eastAsia="ru-RU"/>
        </w:rPr>
        <w:t>Постановление Правительства РФ от 15 августа 2013 г. N 706 "Об утверждении Правил оказания плат</w:t>
      </w:r>
      <w:bookmarkStart w:id="0" w:name="_GoBack"/>
      <w:bookmarkEnd w:id="0"/>
      <w:r w:rsidRPr="009C4E8E">
        <w:rPr>
          <w:rFonts w:ascii="Times New Roman" w:eastAsia="Times New Roman" w:hAnsi="Times New Roman" w:cs="Times New Roman"/>
          <w:b/>
          <w:bCs/>
          <w:kern w:val="36"/>
          <w:sz w:val="48"/>
          <w:szCs w:val="48"/>
          <w:lang w:eastAsia="ru-RU"/>
        </w:rPr>
        <w:t xml:space="preserve">ных образовательных услуг" </w:t>
      </w:r>
    </w:p>
    <w:p w:rsidR="009C4E8E" w:rsidRPr="009C4E8E" w:rsidRDefault="009C4E8E" w:rsidP="009C4E8E">
      <w:pPr>
        <w:spacing w:after="0"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Развернуть </w:t>
      </w:r>
    </w:p>
    <w:p w:rsidR="009C4E8E" w:rsidRPr="009C4E8E" w:rsidRDefault="009C4E8E" w:rsidP="009C4E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text" w:history="1">
        <w:r w:rsidRPr="009C4E8E">
          <w:rPr>
            <w:rFonts w:ascii="Times New Roman" w:eastAsia="Times New Roman" w:hAnsi="Times New Roman" w:cs="Times New Roman"/>
            <w:color w:val="0000FF"/>
            <w:sz w:val="24"/>
            <w:szCs w:val="24"/>
            <w:u w:val="single"/>
            <w:lang w:eastAsia="ru-RU"/>
          </w:rPr>
          <w:t>Постановление Правительства РФ от 15 августа 2013 г. N 706 "Об утверждении Правил оказания платных образовательных услуг"</w:t>
        </w:r>
      </w:hyperlink>
      <w:r w:rsidRPr="009C4E8E">
        <w:rPr>
          <w:rFonts w:ascii="Times New Roman" w:eastAsia="Times New Roman" w:hAnsi="Times New Roman" w:cs="Times New Roman"/>
          <w:sz w:val="24"/>
          <w:szCs w:val="24"/>
          <w:lang w:eastAsia="ru-RU"/>
        </w:rPr>
        <w:t xml:space="preserve"> </w:t>
      </w:r>
    </w:p>
    <w:p w:rsidR="009C4E8E" w:rsidRPr="009C4E8E" w:rsidRDefault="009C4E8E" w:rsidP="009C4E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noProof/>
          <w:sz w:val="24"/>
          <w:szCs w:val="24"/>
          <w:lang w:eastAsia="ru-RU"/>
        </w:rPr>
        <mc:AlternateContent>
          <mc:Choice Requires="wps">
            <w:drawing>
              <wp:inline distT="0" distB="0" distL="0" distR="0" wp14:anchorId="0BD6A47A" wp14:editId="44708CCD">
                <wp:extent cx="304800" cy="304800"/>
                <wp:effectExtent l="0" t="0" r="0" b="0"/>
                <wp:docPr id="1" name="closed_img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losed_img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YdmYPbkCAADBBQAA&#10;DgAAAAAAAAAAAAAAAAAuAgAAZHJzL2Uyb0RvYy54bWxQSwECLQAUAAYACAAAACEATKDpLNgAAAAD&#10;AQAADwAAAAAAAAAAAAAAAAATBQAAZHJzL2Rvd25yZXYueG1sUEsFBgAAAAAEAAQA8wAAABgGAAAA&#10;AA==&#10;" filled="f" stroked="f">
                <o:lock v:ext="edit" aspectratio="t"/>
                <w10:anchorlock/>
              </v:rect>
            </w:pict>
          </mc:Fallback>
        </mc:AlternateContent>
      </w:r>
      <w:hyperlink r:id="rId7" w:anchor="block_1000" w:history="1">
        <w:r w:rsidRPr="009C4E8E">
          <w:rPr>
            <w:rFonts w:ascii="Times New Roman" w:eastAsia="Times New Roman" w:hAnsi="Times New Roman" w:cs="Times New Roman"/>
            <w:color w:val="0000FF"/>
            <w:sz w:val="24"/>
            <w:szCs w:val="24"/>
            <w:u w:val="single"/>
            <w:lang w:eastAsia="ru-RU"/>
          </w:rPr>
          <w:t>Правила оказания платных образовательных услуг</w:t>
        </w:r>
      </w:hyperlink>
      <w:r w:rsidRPr="009C4E8E">
        <w:rPr>
          <w:rFonts w:ascii="Times New Roman" w:eastAsia="Times New Roman" w:hAnsi="Times New Roman" w:cs="Times New Roman"/>
          <w:sz w:val="24"/>
          <w:szCs w:val="24"/>
          <w:lang w:eastAsia="ru-RU"/>
        </w:rPr>
        <w:t xml:space="preserve"> </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bookmarkStart w:id="1" w:name="text"/>
      <w:bookmarkEnd w:id="1"/>
      <w:r w:rsidRPr="009C4E8E">
        <w:rPr>
          <w:rFonts w:ascii="Times New Roman" w:eastAsia="Times New Roman" w:hAnsi="Times New Roman" w:cs="Times New Roman"/>
          <w:sz w:val="24"/>
          <w:szCs w:val="24"/>
          <w:lang w:eastAsia="ru-RU"/>
        </w:rPr>
        <w:t>Постановление Правительства РФ от 15 августа 2013 г. N 706</w:t>
      </w:r>
      <w:r w:rsidRPr="009C4E8E">
        <w:rPr>
          <w:rFonts w:ascii="Times New Roman" w:eastAsia="Times New Roman" w:hAnsi="Times New Roman" w:cs="Times New Roman"/>
          <w:sz w:val="24"/>
          <w:szCs w:val="24"/>
          <w:lang w:eastAsia="ru-RU"/>
        </w:rPr>
        <w:br/>
        <w:t>"Об утверждении Правил оказания платных образовательных услуг"</w:t>
      </w:r>
    </w:p>
    <w:p w:rsidR="009C4E8E" w:rsidRPr="009C4E8E" w:rsidRDefault="009C4E8E" w:rsidP="009C4E8E">
      <w:pPr>
        <w:spacing w:after="0"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br/>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В соответствии с </w:t>
      </w:r>
      <w:hyperlink r:id="rId8" w:anchor="block_108649" w:history="1">
        <w:r w:rsidRPr="009C4E8E">
          <w:rPr>
            <w:rFonts w:ascii="Times New Roman" w:eastAsia="Times New Roman" w:hAnsi="Times New Roman" w:cs="Times New Roman"/>
            <w:color w:val="0000FF"/>
            <w:sz w:val="24"/>
            <w:szCs w:val="24"/>
            <w:u w:val="single"/>
            <w:lang w:eastAsia="ru-RU"/>
          </w:rPr>
          <w:t>частью 9 статьи 54</w:t>
        </w:r>
      </w:hyperlink>
      <w:r w:rsidRPr="009C4E8E">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1. Утвердить прилагаемые </w:t>
      </w:r>
      <w:hyperlink r:id="rId9" w:anchor="block_1000" w:history="1">
        <w:r w:rsidRPr="009C4E8E">
          <w:rPr>
            <w:rFonts w:ascii="Times New Roman" w:eastAsia="Times New Roman" w:hAnsi="Times New Roman" w:cs="Times New Roman"/>
            <w:color w:val="0000FF"/>
            <w:sz w:val="24"/>
            <w:szCs w:val="24"/>
            <w:u w:val="single"/>
            <w:lang w:eastAsia="ru-RU"/>
          </w:rPr>
          <w:t>Правила</w:t>
        </w:r>
      </w:hyperlink>
      <w:r w:rsidRPr="009C4E8E">
        <w:rPr>
          <w:rFonts w:ascii="Times New Roman" w:eastAsia="Times New Roman" w:hAnsi="Times New Roman" w:cs="Times New Roman"/>
          <w:sz w:val="24"/>
          <w:szCs w:val="24"/>
          <w:lang w:eastAsia="ru-RU"/>
        </w:rPr>
        <w:t xml:space="preserve"> оказания платных образовательных услуг.</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2. Признать утратившими силу:</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9C4E8E">
          <w:rPr>
            <w:rFonts w:ascii="Times New Roman" w:eastAsia="Times New Roman" w:hAnsi="Times New Roman" w:cs="Times New Roman"/>
            <w:color w:val="0000FF"/>
            <w:sz w:val="24"/>
            <w:szCs w:val="24"/>
            <w:u w:val="single"/>
            <w:lang w:eastAsia="ru-RU"/>
          </w:rPr>
          <w:t>постановление</w:t>
        </w:r>
      </w:hyperlink>
      <w:r w:rsidRPr="009C4E8E">
        <w:rPr>
          <w:rFonts w:ascii="Times New Roman" w:eastAsia="Times New Roman" w:hAnsi="Times New Roman" w:cs="Times New Roman"/>
          <w:sz w:val="24"/>
          <w:szCs w:val="24"/>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9C4E8E">
          <w:rPr>
            <w:rFonts w:ascii="Times New Roman" w:eastAsia="Times New Roman" w:hAnsi="Times New Roman" w:cs="Times New Roman"/>
            <w:color w:val="0000FF"/>
            <w:sz w:val="24"/>
            <w:szCs w:val="24"/>
            <w:u w:val="single"/>
            <w:lang w:eastAsia="ru-RU"/>
          </w:rPr>
          <w:t>постановление</w:t>
        </w:r>
      </w:hyperlink>
      <w:r w:rsidRPr="009C4E8E">
        <w:rPr>
          <w:rFonts w:ascii="Times New Roman" w:eastAsia="Times New Roman" w:hAnsi="Times New Roman" w:cs="Times New Roman"/>
          <w:sz w:val="24"/>
          <w:szCs w:val="24"/>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9C4E8E">
          <w:rPr>
            <w:rFonts w:ascii="Times New Roman" w:eastAsia="Times New Roman" w:hAnsi="Times New Roman" w:cs="Times New Roman"/>
            <w:color w:val="0000FF"/>
            <w:sz w:val="24"/>
            <w:szCs w:val="24"/>
            <w:u w:val="single"/>
            <w:lang w:eastAsia="ru-RU"/>
          </w:rPr>
          <w:t>постановление</w:t>
        </w:r>
      </w:hyperlink>
      <w:r w:rsidRPr="009C4E8E">
        <w:rPr>
          <w:rFonts w:ascii="Times New Roman" w:eastAsia="Times New Roman" w:hAnsi="Times New Roman" w:cs="Times New Roman"/>
          <w:sz w:val="24"/>
          <w:szCs w:val="24"/>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9C4E8E">
          <w:rPr>
            <w:rFonts w:ascii="Times New Roman" w:eastAsia="Times New Roman" w:hAnsi="Times New Roman" w:cs="Times New Roman"/>
            <w:color w:val="0000FF"/>
            <w:sz w:val="24"/>
            <w:szCs w:val="24"/>
            <w:u w:val="single"/>
            <w:lang w:eastAsia="ru-RU"/>
          </w:rPr>
          <w:t>постановление</w:t>
        </w:r>
      </w:hyperlink>
      <w:r w:rsidRPr="009C4E8E">
        <w:rPr>
          <w:rFonts w:ascii="Times New Roman" w:eastAsia="Times New Roman" w:hAnsi="Times New Roman" w:cs="Times New Roman"/>
          <w:sz w:val="24"/>
          <w:szCs w:val="24"/>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3. Настоящее постановление вступает в силу с 1 сентября 2013 г.</w:t>
      </w:r>
    </w:p>
    <w:p w:rsidR="009C4E8E" w:rsidRPr="009C4E8E" w:rsidRDefault="009C4E8E" w:rsidP="009C4E8E">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9C4E8E" w:rsidRPr="009C4E8E" w:rsidTr="009C4E8E">
        <w:trPr>
          <w:tblCellSpacing w:w="15" w:type="dxa"/>
        </w:trPr>
        <w:tc>
          <w:tcPr>
            <w:tcW w:w="3300" w:type="pct"/>
            <w:vAlign w:val="bottom"/>
            <w:hideMark/>
          </w:tcPr>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Председатель Правительства</w:t>
            </w:r>
            <w:r w:rsidRPr="009C4E8E">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9C4E8E" w:rsidRPr="009C4E8E" w:rsidRDefault="009C4E8E" w:rsidP="009C4E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Д. Медведев</w:t>
            </w:r>
          </w:p>
        </w:tc>
      </w:tr>
    </w:tbl>
    <w:p w:rsidR="009C4E8E" w:rsidRPr="009C4E8E" w:rsidRDefault="009C4E8E" w:rsidP="009C4E8E">
      <w:pPr>
        <w:spacing w:after="0"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lastRenderedPageBreak/>
        <w:br/>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Москва</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15 августа 2013 г. N 706</w:t>
      </w:r>
    </w:p>
    <w:p w:rsidR="009C4E8E" w:rsidRPr="009C4E8E" w:rsidRDefault="009C4E8E" w:rsidP="009C4E8E">
      <w:pPr>
        <w:spacing w:after="0" w:line="240" w:lineRule="auto"/>
        <w:rPr>
          <w:rFonts w:ascii="Times New Roman" w:eastAsia="Times New Roman" w:hAnsi="Times New Roman" w:cs="Times New Roman"/>
          <w:sz w:val="24"/>
          <w:szCs w:val="24"/>
          <w:lang w:eastAsia="ru-RU"/>
        </w:rPr>
      </w:pP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Правила</w:t>
      </w:r>
      <w:r w:rsidRPr="009C4E8E">
        <w:rPr>
          <w:rFonts w:ascii="Times New Roman" w:eastAsia="Times New Roman" w:hAnsi="Times New Roman" w:cs="Times New Roman"/>
          <w:sz w:val="24"/>
          <w:szCs w:val="24"/>
          <w:lang w:eastAsia="ru-RU"/>
        </w:rPr>
        <w:br/>
        <w:t>оказания платных образовательных услуг</w:t>
      </w:r>
      <w:r w:rsidRPr="009C4E8E">
        <w:rPr>
          <w:rFonts w:ascii="Times New Roman" w:eastAsia="Times New Roman" w:hAnsi="Times New Roman" w:cs="Times New Roman"/>
          <w:sz w:val="24"/>
          <w:szCs w:val="24"/>
          <w:lang w:eastAsia="ru-RU"/>
        </w:rPr>
        <w:br/>
        <w:t xml:space="preserve">(утв. </w:t>
      </w:r>
      <w:hyperlink r:id="rId14" w:history="1">
        <w:r w:rsidRPr="009C4E8E">
          <w:rPr>
            <w:rFonts w:ascii="Times New Roman" w:eastAsia="Times New Roman" w:hAnsi="Times New Roman" w:cs="Times New Roman"/>
            <w:color w:val="0000FF"/>
            <w:sz w:val="24"/>
            <w:szCs w:val="24"/>
            <w:u w:val="single"/>
            <w:lang w:eastAsia="ru-RU"/>
          </w:rPr>
          <w:t>постановлением</w:t>
        </w:r>
      </w:hyperlink>
      <w:r w:rsidRPr="009C4E8E">
        <w:rPr>
          <w:rFonts w:ascii="Times New Roman" w:eastAsia="Times New Roman" w:hAnsi="Times New Roman" w:cs="Times New Roman"/>
          <w:sz w:val="24"/>
          <w:szCs w:val="24"/>
          <w:lang w:eastAsia="ru-RU"/>
        </w:rPr>
        <w:t xml:space="preserve"> Правительства РФ от 15 августа 2013 г. N 706)</w:t>
      </w:r>
    </w:p>
    <w:p w:rsidR="009C4E8E" w:rsidRPr="009C4E8E" w:rsidRDefault="009C4E8E" w:rsidP="009C4E8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C4E8E">
        <w:rPr>
          <w:rFonts w:ascii="Times New Roman" w:eastAsia="Times New Roman" w:hAnsi="Times New Roman" w:cs="Times New Roman"/>
          <w:b/>
          <w:bCs/>
          <w:sz w:val="24"/>
          <w:szCs w:val="24"/>
          <w:lang w:eastAsia="ru-RU"/>
        </w:rPr>
        <w:t>ГАРАНТ:</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См. </w:t>
      </w:r>
      <w:hyperlink r:id="rId15" w:history="1">
        <w:r w:rsidRPr="009C4E8E">
          <w:rPr>
            <w:rFonts w:ascii="Times New Roman" w:eastAsia="Times New Roman" w:hAnsi="Times New Roman" w:cs="Times New Roman"/>
            <w:color w:val="0000FF"/>
            <w:sz w:val="24"/>
            <w:szCs w:val="24"/>
            <w:u w:val="single"/>
            <w:lang w:eastAsia="ru-RU"/>
          </w:rPr>
          <w:t>справку</w:t>
        </w:r>
      </w:hyperlink>
      <w:r w:rsidRPr="009C4E8E">
        <w:rPr>
          <w:rFonts w:ascii="Times New Roman" w:eastAsia="Times New Roman" w:hAnsi="Times New Roman" w:cs="Times New Roman"/>
          <w:sz w:val="24"/>
          <w:szCs w:val="24"/>
          <w:lang w:eastAsia="ru-RU"/>
        </w:rPr>
        <w:t xml:space="preserve"> о Правилах оказания услуг в различных сферах деятельности</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I. Общие положения</w:t>
      </w:r>
    </w:p>
    <w:p w:rsidR="009C4E8E" w:rsidRPr="009C4E8E" w:rsidRDefault="009C4E8E" w:rsidP="009C4E8E">
      <w:pPr>
        <w:spacing w:after="0" w:line="240" w:lineRule="auto"/>
        <w:rPr>
          <w:rFonts w:ascii="Times New Roman" w:eastAsia="Times New Roman" w:hAnsi="Times New Roman" w:cs="Times New Roman"/>
          <w:sz w:val="24"/>
          <w:szCs w:val="24"/>
          <w:lang w:eastAsia="ru-RU"/>
        </w:rPr>
      </w:pP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2. Понятия, используемые в настоящих Правилах:</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C4E8E">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9C4E8E">
        <w:rPr>
          <w:rFonts w:ascii="Times New Roman" w:eastAsia="Times New Roman" w:hAnsi="Times New Roman" w:cs="Times New Roman"/>
          <w:sz w:val="24"/>
          <w:szCs w:val="24"/>
          <w:lang w:eastAsia="ru-RU"/>
        </w:rPr>
        <w:t xml:space="preserve"> </w:t>
      </w:r>
      <w:proofErr w:type="gramStart"/>
      <w:r w:rsidRPr="009C4E8E">
        <w:rPr>
          <w:rFonts w:ascii="Times New Roman" w:eastAsia="Times New Roman" w:hAnsi="Times New Roman" w:cs="Times New Roman"/>
          <w:sz w:val="24"/>
          <w:szCs w:val="24"/>
          <w:lang w:eastAsia="ru-RU"/>
        </w:rPr>
        <w:t>объеме</w:t>
      </w:r>
      <w:proofErr w:type="gramEnd"/>
      <w:r w:rsidRPr="009C4E8E">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4. </w:t>
      </w:r>
      <w:proofErr w:type="gramStart"/>
      <w:r w:rsidRPr="009C4E8E">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5. Отказ </w:t>
      </w:r>
      <w:hyperlink r:id="rId16" w:anchor="block_121" w:history="1">
        <w:r w:rsidRPr="009C4E8E">
          <w:rPr>
            <w:rFonts w:ascii="Times New Roman" w:eastAsia="Times New Roman" w:hAnsi="Times New Roman" w:cs="Times New Roman"/>
            <w:color w:val="0000FF"/>
            <w:sz w:val="24"/>
            <w:szCs w:val="24"/>
            <w:u w:val="single"/>
            <w:lang w:eastAsia="ru-RU"/>
          </w:rPr>
          <w:t>заказчика</w:t>
        </w:r>
      </w:hyperlink>
      <w:r w:rsidRPr="009C4E8E">
        <w:rPr>
          <w:rFonts w:ascii="Times New Roman" w:eastAsia="Times New Roman" w:hAnsi="Times New Roman" w:cs="Times New Roman"/>
          <w:sz w:val="24"/>
          <w:szCs w:val="24"/>
          <w:lang w:eastAsia="ru-RU"/>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4E8E" w:rsidRPr="009C4E8E" w:rsidRDefault="009C4E8E" w:rsidP="009C4E8E">
      <w:pPr>
        <w:spacing w:after="0" w:line="240" w:lineRule="auto"/>
        <w:rPr>
          <w:rFonts w:ascii="Times New Roman" w:eastAsia="Times New Roman" w:hAnsi="Times New Roman" w:cs="Times New Roman"/>
          <w:sz w:val="24"/>
          <w:szCs w:val="24"/>
          <w:lang w:eastAsia="ru-RU"/>
        </w:rPr>
      </w:pP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II. Информация о платных образовательных услугах, порядок заключения договоров</w:t>
      </w:r>
    </w:p>
    <w:p w:rsidR="009C4E8E" w:rsidRPr="009C4E8E" w:rsidRDefault="009C4E8E" w:rsidP="009C4E8E">
      <w:pPr>
        <w:spacing w:after="0" w:line="240" w:lineRule="auto"/>
        <w:rPr>
          <w:rFonts w:ascii="Times New Roman" w:eastAsia="Times New Roman" w:hAnsi="Times New Roman" w:cs="Times New Roman"/>
          <w:sz w:val="24"/>
          <w:szCs w:val="24"/>
          <w:lang w:eastAsia="ru-RU"/>
        </w:rPr>
      </w:pP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9. </w:t>
      </w:r>
      <w:hyperlink r:id="rId17" w:anchor="block_122" w:history="1">
        <w:r w:rsidRPr="009C4E8E">
          <w:rPr>
            <w:rFonts w:ascii="Times New Roman" w:eastAsia="Times New Roman" w:hAnsi="Times New Roman" w:cs="Times New Roman"/>
            <w:color w:val="0000FF"/>
            <w:sz w:val="24"/>
            <w:szCs w:val="24"/>
            <w:u w:val="single"/>
            <w:lang w:eastAsia="ru-RU"/>
          </w:rPr>
          <w:t>Исполнитель</w:t>
        </w:r>
      </w:hyperlink>
      <w:r w:rsidRPr="009C4E8E">
        <w:rPr>
          <w:rFonts w:ascii="Times New Roman" w:eastAsia="Times New Roman" w:hAnsi="Times New Roman" w:cs="Times New Roman"/>
          <w:sz w:val="24"/>
          <w:szCs w:val="24"/>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8" w:history="1">
        <w:r w:rsidRPr="009C4E8E">
          <w:rPr>
            <w:rFonts w:ascii="Times New Roman" w:eastAsia="Times New Roman" w:hAnsi="Times New Roman" w:cs="Times New Roman"/>
            <w:color w:val="0000FF"/>
            <w:sz w:val="24"/>
            <w:szCs w:val="24"/>
            <w:u w:val="single"/>
            <w:lang w:eastAsia="ru-RU"/>
          </w:rPr>
          <w:t>Законом</w:t>
        </w:r>
      </w:hyperlink>
      <w:r w:rsidRPr="009C4E8E">
        <w:rPr>
          <w:rFonts w:ascii="Times New Roman" w:eastAsia="Times New Roman" w:hAnsi="Times New Roman" w:cs="Times New Roman"/>
          <w:sz w:val="24"/>
          <w:szCs w:val="24"/>
          <w:lang w:eastAsia="ru-RU"/>
        </w:rPr>
        <w:t xml:space="preserve"> Российской Федерации "О защите прав потребителей" и </w:t>
      </w:r>
      <w:hyperlink r:id="rId19" w:history="1">
        <w:r w:rsidRPr="009C4E8E">
          <w:rPr>
            <w:rFonts w:ascii="Times New Roman" w:eastAsia="Times New Roman" w:hAnsi="Times New Roman" w:cs="Times New Roman"/>
            <w:color w:val="0000FF"/>
            <w:sz w:val="24"/>
            <w:szCs w:val="24"/>
            <w:u w:val="single"/>
            <w:lang w:eastAsia="ru-RU"/>
          </w:rPr>
          <w:t>Федеральным законом</w:t>
        </w:r>
      </w:hyperlink>
      <w:r w:rsidRPr="009C4E8E">
        <w:rPr>
          <w:rFonts w:ascii="Times New Roman" w:eastAsia="Times New Roman" w:hAnsi="Times New Roman" w:cs="Times New Roman"/>
          <w:sz w:val="24"/>
          <w:szCs w:val="24"/>
          <w:lang w:eastAsia="ru-RU"/>
        </w:rPr>
        <w:t xml:space="preserve"> "Об образовании в Российской Федерации".</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11. Информация, предусмотренная </w:t>
      </w:r>
      <w:hyperlink r:id="rId20" w:anchor="block_1009" w:history="1">
        <w:r w:rsidRPr="009C4E8E">
          <w:rPr>
            <w:rFonts w:ascii="Times New Roman" w:eastAsia="Times New Roman" w:hAnsi="Times New Roman" w:cs="Times New Roman"/>
            <w:color w:val="0000FF"/>
            <w:sz w:val="24"/>
            <w:szCs w:val="24"/>
            <w:u w:val="single"/>
            <w:lang w:eastAsia="ru-RU"/>
          </w:rPr>
          <w:t>пунктами 9</w:t>
        </w:r>
      </w:hyperlink>
      <w:r w:rsidRPr="009C4E8E">
        <w:rPr>
          <w:rFonts w:ascii="Times New Roman" w:eastAsia="Times New Roman" w:hAnsi="Times New Roman" w:cs="Times New Roman"/>
          <w:sz w:val="24"/>
          <w:szCs w:val="24"/>
          <w:lang w:eastAsia="ru-RU"/>
        </w:rPr>
        <w:t xml:space="preserve"> и </w:t>
      </w:r>
      <w:hyperlink r:id="rId21" w:anchor="block_1010" w:history="1">
        <w:r w:rsidRPr="009C4E8E">
          <w:rPr>
            <w:rFonts w:ascii="Times New Roman" w:eastAsia="Times New Roman" w:hAnsi="Times New Roman" w:cs="Times New Roman"/>
            <w:color w:val="0000FF"/>
            <w:sz w:val="24"/>
            <w:szCs w:val="24"/>
            <w:u w:val="single"/>
            <w:lang w:eastAsia="ru-RU"/>
          </w:rPr>
          <w:t>10</w:t>
        </w:r>
      </w:hyperlink>
      <w:r w:rsidRPr="009C4E8E">
        <w:rPr>
          <w:rFonts w:ascii="Times New Roman" w:eastAsia="Times New Roman" w:hAnsi="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w:t>
      </w:r>
      <w:r w:rsidRPr="009C4E8E">
        <w:rPr>
          <w:rFonts w:ascii="Times New Roman" w:eastAsia="Times New Roman" w:hAnsi="Times New Roman" w:cs="Times New Roman"/>
          <w:sz w:val="24"/>
          <w:szCs w:val="24"/>
          <w:lang w:eastAsia="ru-RU"/>
        </w:rPr>
        <w:lastRenderedPageBreak/>
        <w:t>также в месте нахождения филиала организации, осуществляющей образовательную деятельность.</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C4E8E">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б) место нахождения или место жительства исполнителя;</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г) место нахождения или место жительства заказчика;</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C4E8E">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е) фамилия, имя, отчество (при наличии) </w:t>
      </w:r>
      <w:hyperlink r:id="rId22" w:anchor="block_124" w:history="1">
        <w:r w:rsidRPr="009C4E8E">
          <w:rPr>
            <w:rFonts w:ascii="Times New Roman" w:eastAsia="Times New Roman" w:hAnsi="Times New Roman" w:cs="Times New Roman"/>
            <w:color w:val="0000FF"/>
            <w:sz w:val="24"/>
            <w:szCs w:val="24"/>
            <w:u w:val="single"/>
            <w:lang w:eastAsia="ru-RU"/>
          </w:rPr>
          <w:t>обучающегося</w:t>
        </w:r>
      </w:hyperlink>
      <w:r w:rsidRPr="009C4E8E">
        <w:rPr>
          <w:rFonts w:ascii="Times New Roman" w:eastAsia="Times New Roman" w:hAnsi="Times New Roman" w:cs="Times New Roman"/>
          <w:sz w:val="24"/>
          <w:szCs w:val="24"/>
          <w:lang w:eastAsia="ru-RU"/>
        </w:rPr>
        <w:t xml:space="preserve">, его место жительства, телефон (указывается в случае оказания платных образовательных </w:t>
      </w:r>
      <w:proofErr w:type="gramStart"/>
      <w:r w:rsidRPr="009C4E8E">
        <w:rPr>
          <w:rFonts w:ascii="Times New Roman" w:eastAsia="Times New Roman" w:hAnsi="Times New Roman" w:cs="Times New Roman"/>
          <w:sz w:val="24"/>
          <w:szCs w:val="24"/>
          <w:lang w:eastAsia="ru-RU"/>
        </w:rPr>
        <w:t>услуг</w:t>
      </w:r>
      <w:proofErr w:type="gramEnd"/>
      <w:r w:rsidRPr="009C4E8E">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л) форма обучения;</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9C4E8E">
        <w:rPr>
          <w:rFonts w:ascii="Times New Roman" w:eastAsia="Times New Roman" w:hAnsi="Times New Roman" w:cs="Times New Roman"/>
          <w:sz w:val="24"/>
          <w:szCs w:val="24"/>
          <w:lang w:eastAsia="ru-RU"/>
        </w:rPr>
        <w:t>обучающемуся</w:t>
      </w:r>
      <w:proofErr w:type="gramEnd"/>
      <w:r w:rsidRPr="009C4E8E">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о) порядок изменения и расторжения договора;</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п) другие необходимые сведения, связанные со спецификой оказываемых </w:t>
      </w:r>
      <w:hyperlink r:id="rId23" w:anchor="block_125" w:history="1">
        <w:r w:rsidRPr="009C4E8E">
          <w:rPr>
            <w:rFonts w:ascii="Times New Roman" w:eastAsia="Times New Roman" w:hAnsi="Times New Roman" w:cs="Times New Roman"/>
            <w:color w:val="0000FF"/>
            <w:sz w:val="24"/>
            <w:szCs w:val="24"/>
            <w:u w:val="single"/>
            <w:lang w:eastAsia="ru-RU"/>
          </w:rPr>
          <w:t>платных образовательных услуг</w:t>
        </w:r>
      </w:hyperlink>
      <w:r w:rsidRPr="009C4E8E">
        <w:rPr>
          <w:rFonts w:ascii="Times New Roman" w:eastAsia="Times New Roman" w:hAnsi="Times New Roman" w:cs="Times New Roman"/>
          <w:sz w:val="24"/>
          <w:szCs w:val="24"/>
          <w:lang w:eastAsia="ru-RU"/>
        </w:rPr>
        <w:t>.</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w:t>
      </w:r>
      <w:r w:rsidRPr="009C4E8E">
        <w:rPr>
          <w:rFonts w:ascii="Times New Roman" w:eastAsia="Times New Roman" w:hAnsi="Times New Roman" w:cs="Times New Roman"/>
          <w:sz w:val="24"/>
          <w:szCs w:val="24"/>
          <w:lang w:eastAsia="ru-RU"/>
        </w:rPr>
        <w:lastRenderedPageBreak/>
        <w:t>предоставления им гарантий, включены в договор, такие условия не подлежат применению.</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C4E8E" w:rsidRPr="009C4E8E" w:rsidRDefault="009C4E8E" w:rsidP="009C4E8E">
      <w:pPr>
        <w:spacing w:after="0" w:line="240" w:lineRule="auto"/>
        <w:rPr>
          <w:rFonts w:ascii="Times New Roman" w:eastAsia="Times New Roman" w:hAnsi="Times New Roman" w:cs="Times New Roman"/>
          <w:sz w:val="24"/>
          <w:szCs w:val="24"/>
          <w:lang w:eastAsia="ru-RU"/>
        </w:rPr>
      </w:pP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III. Ответственность исполнителя и заказчика</w:t>
      </w:r>
    </w:p>
    <w:p w:rsidR="009C4E8E" w:rsidRPr="009C4E8E" w:rsidRDefault="009C4E8E" w:rsidP="009C4E8E">
      <w:pPr>
        <w:spacing w:after="0" w:line="240" w:lineRule="auto"/>
        <w:rPr>
          <w:rFonts w:ascii="Times New Roman" w:eastAsia="Times New Roman" w:hAnsi="Times New Roman" w:cs="Times New Roman"/>
          <w:sz w:val="24"/>
          <w:szCs w:val="24"/>
          <w:lang w:eastAsia="ru-RU"/>
        </w:rPr>
      </w:pP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17. При обнаружении </w:t>
      </w:r>
      <w:hyperlink r:id="rId24" w:anchor="block_123" w:history="1">
        <w:r w:rsidRPr="009C4E8E">
          <w:rPr>
            <w:rFonts w:ascii="Times New Roman" w:eastAsia="Times New Roman" w:hAnsi="Times New Roman" w:cs="Times New Roman"/>
            <w:color w:val="0000FF"/>
            <w:sz w:val="24"/>
            <w:szCs w:val="24"/>
            <w:u w:val="single"/>
            <w:lang w:eastAsia="ru-RU"/>
          </w:rPr>
          <w:t>недостатка платных образовательных услуг</w:t>
        </w:r>
      </w:hyperlink>
      <w:r w:rsidRPr="009C4E8E">
        <w:rPr>
          <w:rFonts w:ascii="Times New Roman" w:eastAsia="Times New Roman" w:hAnsi="Times New Roman" w:cs="Times New Roman"/>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а) безвозмездного оказания образовательных услуг;</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lastRenderedPageBreak/>
        <w:t>г) расторгнуть договор.</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21. По инициативе исполнителя </w:t>
      </w:r>
      <w:proofErr w:type="gramStart"/>
      <w:r w:rsidRPr="009C4E8E">
        <w:rPr>
          <w:rFonts w:ascii="Times New Roman" w:eastAsia="Times New Roman" w:hAnsi="Times New Roman" w:cs="Times New Roman"/>
          <w:sz w:val="24"/>
          <w:szCs w:val="24"/>
          <w:lang w:eastAsia="ru-RU"/>
        </w:rPr>
        <w:t>договор</w:t>
      </w:r>
      <w:proofErr w:type="gramEnd"/>
      <w:r w:rsidRPr="009C4E8E">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а) применение к </w:t>
      </w:r>
      <w:proofErr w:type="gramStart"/>
      <w:r w:rsidRPr="009C4E8E">
        <w:rPr>
          <w:rFonts w:ascii="Times New Roman" w:eastAsia="Times New Roman" w:hAnsi="Times New Roman" w:cs="Times New Roman"/>
          <w:sz w:val="24"/>
          <w:szCs w:val="24"/>
          <w:lang w:eastAsia="ru-RU"/>
        </w:rPr>
        <w:t>обучающемуся</w:t>
      </w:r>
      <w:proofErr w:type="gramEnd"/>
      <w:r w:rsidRPr="009C4E8E">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 xml:space="preserve">б) невыполнение </w:t>
      </w:r>
      <w:proofErr w:type="gramStart"/>
      <w:r w:rsidRPr="009C4E8E">
        <w:rPr>
          <w:rFonts w:ascii="Times New Roman" w:eastAsia="Times New Roman" w:hAnsi="Times New Roman" w:cs="Times New Roman"/>
          <w:sz w:val="24"/>
          <w:szCs w:val="24"/>
          <w:lang w:eastAsia="ru-RU"/>
        </w:rPr>
        <w:t>обучающимся</w:t>
      </w:r>
      <w:proofErr w:type="gramEnd"/>
      <w:r w:rsidRPr="009C4E8E">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9C4E8E" w:rsidRPr="009C4E8E" w:rsidRDefault="009C4E8E" w:rsidP="009C4E8E">
      <w:pPr>
        <w:spacing w:before="100" w:beforeAutospacing="1" w:after="100" w:afterAutospacing="1" w:line="240" w:lineRule="auto"/>
        <w:rPr>
          <w:rFonts w:ascii="Times New Roman" w:eastAsia="Times New Roman" w:hAnsi="Times New Roman" w:cs="Times New Roman"/>
          <w:sz w:val="24"/>
          <w:szCs w:val="24"/>
          <w:lang w:eastAsia="ru-RU"/>
        </w:rPr>
      </w:pPr>
      <w:r w:rsidRPr="009C4E8E">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C4E8E" w:rsidRPr="009C4E8E" w:rsidRDefault="009C4E8E" w:rsidP="009C4E8E">
      <w:pPr>
        <w:shd w:val="clear" w:color="auto" w:fill="FFFFFF"/>
        <w:spacing w:after="0" w:line="240" w:lineRule="auto"/>
        <w:rPr>
          <w:rFonts w:ascii="Times New Roman" w:eastAsia="Times New Roman" w:hAnsi="Times New Roman" w:cs="Times New Roman"/>
          <w:color w:val="000000"/>
          <w:sz w:val="24"/>
          <w:szCs w:val="24"/>
          <w:lang w:eastAsia="ru-RU"/>
        </w:rPr>
      </w:pPr>
      <w:r w:rsidRPr="009C4E8E">
        <w:rPr>
          <w:rFonts w:ascii="Times New Roman" w:eastAsia="Times New Roman" w:hAnsi="Times New Roman" w:cs="Times New Roman"/>
          <w:color w:val="000000"/>
          <w:sz w:val="24"/>
          <w:szCs w:val="24"/>
          <w:lang w:eastAsia="ru-RU"/>
        </w:rPr>
        <w:br/>
        <w:t xml:space="preserve">Система ГАРАНТ: </w:t>
      </w:r>
      <w:hyperlink r:id="rId25" w:anchor="ixzz4NGRpil2M" w:history="1">
        <w:r w:rsidRPr="009C4E8E">
          <w:rPr>
            <w:rFonts w:ascii="Times New Roman" w:eastAsia="Times New Roman" w:hAnsi="Times New Roman" w:cs="Times New Roman"/>
            <w:color w:val="003399"/>
            <w:sz w:val="24"/>
            <w:szCs w:val="24"/>
            <w:u w:val="single"/>
            <w:lang w:eastAsia="ru-RU"/>
          </w:rPr>
          <w:t>http://base.garant.ru/70436460/#ixzz4NGRpil2M</w:t>
        </w:r>
      </w:hyperlink>
    </w:p>
    <w:p w:rsidR="009126B4" w:rsidRDefault="009126B4"/>
    <w:sectPr w:rsidR="00912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D631B"/>
    <w:multiLevelType w:val="multilevel"/>
    <w:tmpl w:val="B42A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06"/>
    <w:rsid w:val="00351206"/>
    <w:rsid w:val="009126B4"/>
    <w:rsid w:val="009C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21">
      <w:bodyDiv w:val="1"/>
      <w:marLeft w:val="0"/>
      <w:marRight w:val="0"/>
      <w:marTop w:val="0"/>
      <w:marBottom w:val="0"/>
      <w:divBdr>
        <w:top w:val="none" w:sz="0" w:space="0" w:color="auto"/>
        <w:left w:val="none" w:sz="0" w:space="0" w:color="auto"/>
        <w:bottom w:val="none" w:sz="0" w:space="0" w:color="auto"/>
        <w:right w:val="none" w:sz="0" w:space="0" w:color="auto"/>
      </w:divBdr>
      <w:divsChild>
        <w:div w:id="1179538758">
          <w:marLeft w:val="0"/>
          <w:marRight w:val="0"/>
          <w:marTop w:val="0"/>
          <w:marBottom w:val="0"/>
          <w:divBdr>
            <w:top w:val="none" w:sz="0" w:space="0" w:color="auto"/>
            <w:left w:val="none" w:sz="0" w:space="0" w:color="auto"/>
            <w:bottom w:val="none" w:sz="0" w:space="0" w:color="auto"/>
            <w:right w:val="none" w:sz="0" w:space="0" w:color="auto"/>
          </w:divBdr>
          <w:divsChild>
            <w:div w:id="2109764412">
              <w:marLeft w:val="0"/>
              <w:marRight w:val="0"/>
              <w:marTop w:val="0"/>
              <w:marBottom w:val="0"/>
              <w:divBdr>
                <w:top w:val="none" w:sz="0" w:space="0" w:color="auto"/>
                <w:left w:val="none" w:sz="0" w:space="0" w:color="auto"/>
                <w:bottom w:val="none" w:sz="0" w:space="0" w:color="auto"/>
                <w:right w:val="none" w:sz="0" w:space="0" w:color="auto"/>
              </w:divBdr>
            </w:div>
            <w:div w:id="1619799546">
              <w:marLeft w:val="0"/>
              <w:marRight w:val="0"/>
              <w:marTop w:val="0"/>
              <w:marBottom w:val="0"/>
              <w:divBdr>
                <w:top w:val="none" w:sz="0" w:space="0" w:color="auto"/>
                <w:left w:val="none" w:sz="0" w:space="0" w:color="auto"/>
                <w:bottom w:val="none" w:sz="0" w:space="0" w:color="auto"/>
                <w:right w:val="none" w:sz="0" w:space="0" w:color="auto"/>
              </w:divBdr>
            </w:div>
            <w:div w:id="1586837968">
              <w:marLeft w:val="0"/>
              <w:marRight w:val="0"/>
              <w:marTop w:val="0"/>
              <w:marBottom w:val="0"/>
              <w:divBdr>
                <w:top w:val="none" w:sz="0" w:space="0" w:color="auto"/>
                <w:left w:val="none" w:sz="0" w:space="0" w:color="auto"/>
                <w:bottom w:val="none" w:sz="0" w:space="0" w:color="auto"/>
                <w:right w:val="none" w:sz="0" w:space="0" w:color="auto"/>
              </w:divBdr>
            </w:div>
            <w:div w:id="1797723180">
              <w:marLeft w:val="0"/>
              <w:marRight w:val="0"/>
              <w:marTop w:val="0"/>
              <w:marBottom w:val="0"/>
              <w:divBdr>
                <w:top w:val="none" w:sz="0" w:space="0" w:color="auto"/>
                <w:left w:val="none" w:sz="0" w:space="0" w:color="auto"/>
                <w:bottom w:val="none" w:sz="0" w:space="0" w:color="auto"/>
                <w:right w:val="none" w:sz="0" w:space="0" w:color="auto"/>
              </w:divBdr>
            </w:div>
            <w:div w:id="972102580">
              <w:marLeft w:val="0"/>
              <w:marRight w:val="0"/>
              <w:marTop w:val="0"/>
              <w:marBottom w:val="0"/>
              <w:divBdr>
                <w:top w:val="none" w:sz="0" w:space="0" w:color="auto"/>
                <w:left w:val="none" w:sz="0" w:space="0" w:color="auto"/>
                <w:bottom w:val="none" w:sz="0" w:space="0" w:color="auto"/>
                <w:right w:val="none" w:sz="0" w:space="0" w:color="auto"/>
              </w:divBdr>
              <w:divsChild>
                <w:div w:id="229317550">
                  <w:marLeft w:val="0"/>
                  <w:marRight w:val="0"/>
                  <w:marTop w:val="0"/>
                  <w:marBottom w:val="0"/>
                  <w:divBdr>
                    <w:top w:val="none" w:sz="0" w:space="0" w:color="auto"/>
                    <w:left w:val="none" w:sz="0" w:space="0" w:color="auto"/>
                    <w:bottom w:val="none" w:sz="0" w:space="0" w:color="auto"/>
                    <w:right w:val="none" w:sz="0" w:space="0" w:color="auto"/>
                  </w:divBdr>
                  <w:divsChild>
                    <w:div w:id="450978440">
                      <w:marLeft w:val="0"/>
                      <w:marRight w:val="0"/>
                      <w:marTop w:val="0"/>
                      <w:marBottom w:val="0"/>
                      <w:divBdr>
                        <w:top w:val="none" w:sz="0" w:space="0" w:color="auto"/>
                        <w:left w:val="none" w:sz="0" w:space="0" w:color="auto"/>
                        <w:bottom w:val="none" w:sz="0" w:space="0" w:color="auto"/>
                        <w:right w:val="none" w:sz="0" w:space="0" w:color="auto"/>
                      </w:divBdr>
                    </w:div>
                  </w:divsChild>
                </w:div>
                <w:div w:id="2095204551">
                  <w:marLeft w:val="0"/>
                  <w:marRight w:val="0"/>
                  <w:marTop w:val="0"/>
                  <w:marBottom w:val="0"/>
                  <w:divBdr>
                    <w:top w:val="none" w:sz="0" w:space="0" w:color="auto"/>
                    <w:left w:val="none" w:sz="0" w:space="0" w:color="auto"/>
                    <w:bottom w:val="none" w:sz="0" w:space="0" w:color="auto"/>
                    <w:right w:val="none" w:sz="0" w:space="0" w:color="auto"/>
                  </w:divBdr>
                  <w:divsChild>
                    <w:div w:id="1908370050">
                      <w:marLeft w:val="0"/>
                      <w:marRight w:val="0"/>
                      <w:marTop w:val="0"/>
                      <w:marBottom w:val="0"/>
                      <w:divBdr>
                        <w:top w:val="none" w:sz="0" w:space="0" w:color="auto"/>
                        <w:left w:val="none" w:sz="0" w:space="0" w:color="auto"/>
                        <w:bottom w:val="none" w:sz="0" w:space="0" w:color="auto"/>
                        <w:right w:val="none" w:sz="0" w:space="0" w:color="auto"/>
                      </w:divBdr>
                    </w:div>
                    <w:div w:id="660936361">
                      <w:marLeft w:val="0"/>
                      <w:marRight w:val="0"/>
                      <w:marTop w:val="0"/>
                      <w:marBottom w:val="0"/>
                      <w:divBdr>
                        <w:top w:val="none" w:sz="0" w:space="0" w:color="auto"/>
                        <w:left w:val="none" w:sz="0" w:space="0" w:color="auto"/>
                        <w:bottom w:val="none" w:sz="0" w:space="0" w:color="auto"/>
                        <w:right w:val="none" w:sz="0" w:space="0" w:color="auto"/>
                      </w:divBdr>
                    </w:div>
                    <w:div w:id="1623151013">
                      <w:marLeft w:val="0"/>
                      <w:marRight w:val="0"/>
                      <w:marTop w:val="0"/>
                      <w:marBottom w:val="0"/>
                      <w:divBdr>
                        <w:top w:val="none" w:sz="0" w:space="0" w:color="auto"/>
                        <w:left w:val="none" w:sz="0" w:space="0" w:color="auto"/>
                        <w:bottom w:val="none" w:sz="0" w:space="0" w:color="auto"/>
                        <w:right w:val="none" w:sz="0" w:space="0" w:color="auto"/>
                      </w:divBdr>
                    </w:div>
                    <w:div w:id="1097485146">
                      <w:marLeft w:val="0"/>
                      <w:marRight w:val="0"/>
                      <w:marTop w:val="0"/>
                      <w:marBottom w:val="0"/>
                      <w:divBdr>
                        <w:top w:val="none" w:sz="0" w:space="0" w:color="auto"/>
                        <w:left w:val="none" w:sz="0" w:space="0" w:color="auto"/>
                        <w:bottom w:val="none" w:sz="0" w:space="0" w:color="auto"/>
                        <w:right w:val="none" w:sz="0" w:space="0" w:color="auto"/>
                      </w:divBdr>
                    </w:div>
                    <w:div w:id="1529291790">
                      <w:marLeft w:val="0"/>
                      <w:marRight w:val="0"/>
                      <w:marTop w:val="0"/>
                      <w:marBottom w:val="0"/>
                      <w:divBdr>
                        <w:top w:val="none" w:sz="0" w:space="0" w:color="auto"/>
                        <w:left w:val="none" w:sz="0" w:space="0" w:color="auto"/>
                        <w:bottom w:val="none" w:sz="0" w:space="0" w:color="auto"/>
                        <w:right w:val="none" w:sz="0" w:space="0" w:color="auto"/>
                      </w:divBdr>
                    </w:div>
                    <w:div w:id="1318192873">
                      <w:marLeft w:val="0"/>
                      <w:marRight w:val="0"/>
                      <w:marTop w:val="0"/>
                      <w:marBottom w:val="0"/>
                      <w:divBdr>
                        <w:top w:val="none" w:sz="0" w:space="0" w:color="auto"/>
                        <w:left w:val="none" w:sz="0" w:space="0" w:color="auto"/>
                        <w:bottom w:val="none" w:sz="0" w:space="0" w:color="auto"/>
                        <w:right w:val="none" w:sz="0" w:space="0" w:color="auto"/>
                      </w:divBdr>
                    </w:div>
                    <w:div w:id="398939444">
                      <w:marLeft w:val="0"/>
                      <w:marRight w:val="0"/>
                      <w:marTop w:val="0"/>
                      <w:marBottom w:val="0"/>
                      <w:divBdr>
                        <w:top w:val="none" w:sz="0" w:space="0" w:color="auto"/>
                        <w:left w:val="none" w:sz="0" w:space="0" w:color="auto"/>
                        <w:bottom w:val="none" w:sz="0" w:space="0" w:color="auto"/>
                        <w:right w:val="none" w:sz="0" w:space="0" w:color="auto"/>
                      </w:divBdr>
                    </w:div>
                    <w:div w:id="1333532650">
                      <w:marLeft w:val="0"/>
                      <w:marRight w:val="0"/>
                      <w:marTop w:val="0"/>
                      <w:marBottom w:val="0"/>
                      <w:divBdr>
                        <w:top w:val="none" w:sz="0" w:space="0" w:color="auto"/>
                        <w:left w:val="none" w:sz="0" w:space="0" w:color="auto"/>
                        <w:bottom w:val="none" w:sz="0" w:space="0" w:color="auto"/>
                        <w:right w:val="none" w:sz="0" w:space="0" w:color="auto"/>
                      </w:divBdr>
                    </w:div>
                  </w:divsChild>
                </w:div>
                <w:div w:id="1859134">
                  <w:marLeft w:val="0"/>
                  <w:marRight w:val="0"/>
                  <w:marTop w:val="0"/>
                  <w:marBottom w:val="0"/>
                  <w:divBdr>
                    <w:top w:val="none" w:sz="0" w:space="0" w:color="auto"/>
                    <w:left w:val="none" w:sz="0" w:space="0" w:color="auto"/>
                    <w:bottom w:val="none" w:sz="0" w:space="0" w:color="auto"/>
                    <w:right w:val="none" w:sz="0" w:space="0" w:color="auto"/>
                  </w:divBdr>
                  <w:divsChild>
                    <w:div w:id="221789961">
                      <w:marLeft w:val="0"/>
                      <w:marRight w:val="0"/>
                      <w:marTop w:val="0"/>
                      <w:marBottom w:val="0"/>
                      <w:divBdr>
                        <w:top w:val="none" w:sz="0" w:space="0" w:color="auto"/>
                        <w:left w:val="none" w:sz="0" w:space="0" w:color="auto"/>
                        <w:bottom w:val="none" w:sz="0" w:space="0" w:color="auto"/>
                        <w:right w:val="none" w:sz="0" w:space="0" w:color="auto"/>
                      </w:divBdr>
                    </w:div>
                    <w:div w:id="1390567359">
                      <w:marLeft w:val="0"/>
                      <w:marRight w:val="0"/>
                      <w:marTop w:val="0"/>
                      <w:marBottom w:val="0"/>
                      <w:divBdr>
                        <w:top w:val="none" w:sz="0" w:space="0" w:color="auto"/>
                        <w:left w:val="none" w:sz="0" w:space="0" w:color="auto"/>
                        <w:bottom w:val="none" w:sz="0" w:space="0" w:color="auto"/>
                        <w:right w:val="none" w:sz="0" w:space="0" w:color="auto"/>
                      </w:divBdr>
                    </w:div>
                    <w:div w:id="1228371921">
                      <w:marLeft w:val="0"/>
                      <w:marRight w:val="0"/>
                      <w:marTop w:val="0"/>
                      <w:marBottom w:val="0"/>
                      <w:divBdr>
                        <w:top w:val="none" w:sz="0" w:space="0" w:color="auto"/>
                        <w:left w:val="none" w:sz="0" w:space="0" w:color="auto"/>
                        <w:bottom w:val="none" w:sz="0" w:space="0" w:color="auto"/>
                        <w:right w:val="none" w:sz="0" w:space="0" w:color="auto"/>
                      </w:divBdr>
                    </w:div>
                    <w:div w:id="601108215">
                      <w:marLeft w:val="0"/>
                      <w:marRight w:val="0"/>
                      <w:marTop w:val="0"/>
                      <w:marBottom w:val="0"/>
                      <w:divBdr>
                        <w:top w:val="none" w:sz="0" w:space="0" w:color="auto"/>
                        <w:left w:val="none" w:sz="0" w:space="0" w:color="auto"/>
                        <w:bottom w:val="none" w:sz="0" w:space="0" w:color="auto"/>
                        <w:right w:val="none" w:sz="0" w:space="0" w:color="auto"/>
                      </w:divBdr>
                      <w:divsChild>
                        <w:div w:id="1041902294">
                          <w:marLeft w:val="0"/>
                          <w:marRight w:val="0"/>
                          <w:marTop w:val="0"/>
                          <w:marBottom w:val="0"/>
                          <w:divBdr>
                            <w:top w:val="none" w:sz="0" w:space="0" w:color="auto"/>
                            <w:left w:val="none" w:sz="0" w:space="0" w:color="auto"/>
                            <w:bottom w:val="none" w:sz="0" w:space="0" w:color="auto"/>
                            <w:right w:val="none" w:sz="0" w:space="0" w:color="auto"/>
                          </w:divBdr>
                        </w:div>
                        <w:div w:id="1659728189">
                          <w:marLeft w:val="0"/>
                          <w:marRight w:val="0"/>
                          <w:marTop w:val="0"/>
                          <w:marBottom w:val="0"/>
                          <w:divBdr>
                            <w:top w:val="none" w:sz="0" w:space="0" w:color="auto"/>
                            <w:left w:val="none" w:sz="0" w:space="0" w:color="auto"/>
                            <w:bottom w:val="none" w:sz="0" w:space="0" w:color="auto"/>
                            <w:right w:val="none" w:sz="0" w:space="0" w:color="auto"/>
                          </w:divBdr>
                        </w:div>
                        <w:div w:id="1624844993">
                          <w:marLeft w:val="0"/>
                          <w:marRight w:val="0"/>
                          <w:marTop w:val="0"/>
                          <w:marBottom w:val="0"/>
                          <w:divBdr>
                            <w:top w:val="none" w:sz="0" w:space="0" w:color="auto"/>
                            <w:left w:val="none" w:sz="0" w:space="0" w:color="auto"/>
                            <w:bottom w:val="none" w:sz="0" w:space="0" w:color="auto"/>
                            <w:right w:val="none" w:sz="0" w:space="0" w:color="auto"/>
                          </w:divBdr>
                        </w:div>
                        <w:div w:id="1147867783">
                          <w:marLeft w:val="0"/>
                          <w:marRight w:val="0"/>
                          <w:marTop w:val="0"/>
                          <w:marBottom w:val="0"/>
                          <w:divBdr>
                            <w:top w:val="none" w:sz="0" w:space="0" w:color="auto"/>
                            <w:left w:val="none" w:sz="0" w:space="0" w:color="auto"/>
                            <w:bottom w:val="none" w:sz="0" w:space="0" w:color="auto"/>
                            <w:right w:val="none" w:sz="0" w:space="0" w:color="auto"/>
                          </w:divBdr>
                        </w:div>
                        <w:div w:id="1087966314">
                          <w:marLeft w:val="0"/>
                          <w:marRight w:val="0"/>
                          <w:marTop w:val="0"/>
                          <w:marBottom w:val="0"/>
                          <w:divBdr>
                            <w:top w:val="none" w:sz="0" w:space="0" w:color="auto"/>
                            <w:left w:val="none" w:sz="0" w:space="0" w:color="auto"/>
                            <w:bottom w:val="none" w:sz="0" w:space="0" w:color="auto"/>
                            <w:right w:val="none" w:sz="0" w:space="0" w:color="auto"/>
                          </w:divBdr>
                        </w:div>
                        <w:div w:id="1322924272">
                          <w:marLeft w:val="0"/>
                          <w:marRight w:val="0"/>
                          <w:marTop w:val="0"/>
                          <w:marBottom w:val="0"/>
                          <w:divBdr>
                            <w:top w:val="none" w:sz="0" w:space="0" w:color="auto"/>
                            <w:left w:val="none" w:sz="0" w:space="0" w:color="auto"/>
                            <w:bottom w:val="none" w:sz="0" w:space="0" w:color="auto"/>
                            <w:right w:val="none" w:sz="0" w:space="0" w:color="auto"/>
                          </w:divBdr>
                        </w:div>
                        <w:div w:id="1718118659">
                          <w:marLeft w:val="0"/>
                          <w:marRight w:val="0"/>
                          <w:marTop w:val="0"/>
                          <w:marBottom w:val="0"/>
                          <w:divBdr>
                            <w:top w:val="none" w:sz="0" w:space="0" w:color="auto"/>
                            <w:left w:val="none" w:sz="0" w:space="0" w:color="auto"/>
                            <w:bottom w:val="none" w:sz="0" w:space="0" w:color="auto"/>
                            <w:right w:val="none" w:sz="0" w:space="0" w:color="auto"/>
                          </w:divBdr>
                        </w:div>
                        <w:div w:id="1045568815">
                          <w:marLeft w:val="0"/>
                          <w:marRight w:val="0"/>
                          <w:marTop w:val="0"/>
                          <w:marBottom w:val="0"/>
                          <w:divBdr>
                            <w:top w:val="none" w:sz="0" w:space="0" w:color="auto"/>
                            <w:left w:val="none" w:sz="0" w:space="0" w:color="auto"/>
                            <w:bottom w:val="none" w:sz="0" w:space="0" w:color="auto"/>
                            <w:right w:val="none" w:sz="0" w:space="0" w:color="auto"/>
                          </w:divBdr>
                        </w:div>
                        <w:div w:id="580989985">
                          <w:marLeft w:val="0"/>
                          <w:marRight w:val="0"/>
                          <w:marTop w:val="0"/>
                          <w:marBottom w:val="0"/>
                          <w:divBdr>
                            <w:top w:val="none" w:sz="0" w:space="0" w:color="auto"/>
                            <w:left w:val="none" w:sz="0" w:space="0" w:color="auto"/>
                            <w:bottom w:val="none" w:sz="0" w:space="0" w:color="auto"/>
                            <w:right w:val="none" w:sz="0" w:space="0" w:color="auto"/>
                          </w:divBdr>
                        </w:div>
                        <w:div w:id="1620139861">
                          <w:marLeft w:val="0"/>
                          <w:marRight w:val="0"/>
                          <w:marTop w:val="0"/>
                          <w:marBottom w:val="0"/>
                          <w:divBdr>
                            <w:top w:val="none" w:sz="0" w:space="0" w:color="auto"/>
                            <w:left w:val="none" w:sz="0" w:space="0" w:color="auto"/>
                            <w:bottom w:val="none" w:sz="0" w:space="0" w:color="auto"/>
                            <w:right w:val="none" w:sz="0" w:space="0" w:color="auto"/>
                          </w:divBdr>
                        </w:div>
                        <w:div w:id="1453593142">
                          <w:marLeft w:val="0"/>
                          <w:marRight w:val="0"/>
                          <w:marTop w:val="0"/>
                          <w:marBottom w:val="0"/>
                          <w:divBdr>
                            <w:top w:val="none" w:sz="0" w:space="0" w:color="auto"/>
                            <w:left w:val="none" w:sz="0" w:space="0" w:color="auto"/>
                            <w:bottom w:val="none" w:sz="0" w:space="0" w:color="auto"/>
                            <w:right w:val="none" w:sz="0" w:space="0" w:color="auto"/>
                          </w:divBdr>
                        </w:div>
                        <w:div w:id="657349583">
                          <w:marLeft w:val="0"/>
                          <w:marRight w:val="0"/>
                          <w:marTop w:val="0"/>
                          <w:marBottom w:val="0"/>
                          <w:divBdr>
                            <w:top w:val="none" w:sz="0" w:space="0" w:color="auto"/>
                            <w:left w:val="none" w:sz="0" w:space="0" w:color="auto"/>
                            <w:bottom w:val="none" w:sz="0" w:space="0" w:color="auto"/>
                            <w:right w:val="none" w:sz="0" w:space="0" w:color="auto"/>
                          </w:divBdr>
                        </w:div>
                        <w:div w:id="941645800">
                          <w:marLeft w:val="0"/>
                          <w:marRight w:val="0"/>
                          <w:marTop w:val="0"/>
                          <w:marBottom w:val="0"/>
                          <w:divBdr>
                            <w:top w:val="none" w:sz="0" w:space="0" w:color="auto"/>
                            <w:left w:val="none" w:sz="0" w:space="0" w:color="auto"/>
                            <w:bottom w:val="none" w:sz="0" w:space="0" w:color="auto"/>
                            <w:right w:val="none" w:sz="0" w:space="0" w:color="auto"/>
                          </w:divBdr>
                        </w:div>
                        <w:div w:id="1991671450">
                          <w:marLeft w:val="0"/>
                          <w:marRight w:val="0"/>
                          <w:marTop w:val="0"/>
                          <w:marBottom w:val="0"/>
                          <w:divBdr>
                            <w:top w:val="none" w:sz="0" w:space="0" w:color="auto"/>
                            <w:left w:val="none" w:sz="0" w:space="0" w:color="auto"/>
                            <w:bottom w:val="none" w:sz="0" w:space="0" w:color="auto"/>
                            <w:right w:val="none" w:sz="0" w:space="0" w:color="auto"/>
                          </w:divBdr>
                        </w:div>
                        <w:div w:id="372923039">
                          <w:marLeft w:val="0"/>
                          <w:marRight w:val="0"/>
                          <w:marTop w:val="0"/>
                          <w:marBottom w:val="0"/>
                          <w:divBdr>
                            <w:top w:val="none" w:sz="0" w:space="0" w:color="auto"/>
                            <w:left w:val="none" w:sz="0" w:space="0" w:color="auto"/>
                            <w:bottom w:val="none" w:sz="0" w:space="0" w:color="auto"/>
                            <w:right w:val="none" w:sz="0" w:space="0" w:color="auto"/>
                          </w:divBdr>
                        </w:div>
                      </w:divsChild>
                    </w:div>
                    <w:div w:id="1064723423">
                      <w:marLeft w:val="0"/>
                      <w:marRight w:val="0"/>
                      <w:marTop w:val="0"/>
                      <w:marBottom w:val="0"/>
                      <w:divBdr>
                        <w:top w:val="none" w:sz="0" w:space="0" w:color="auto"/>
                        <w:left w:val="none" w:sz="0" w:space="0" w:color="auto"/>
                        <w:bottom w:val="none" w:sz="0" w:space="0" w:color="auto"/>
                        <w:right w:val="none" w:sz="0" w:space="0" w:color="auto"/>
                      </w:divBdr>
                    </w:div>
                    <w:div w:id="432013354">
                      <w:marLeft w:val="0"/>
                      <w:marRight w:val="0"/>
                      <w:marTop w:val="0"/>
                      <w:marBottom w:val="0"/>
                      <w:divBdr>
                        <w:top w:val="none" w:sz="0" w:space="0" w:color="auto"/>
                        <w:left w:val="none" w:sz="0" w:space="0" w:color="auto"/>
                        <w:bottom w:val="none" w:sz="0" w:space="0" w:color="auto"/>
                        <w:right w:val="none" w:sz="0" w:space="0" w:color="auto"/>
                      </w:divBdr>
                    </w:div>
                    <w:div w:id="1273703834">
                      <w:marLeft w:val="0"/>
                      <w:marRight w:val="0"/>
                      <w:marTop w:val="0"/>
                      <w:marBottom w:val="0"/>
                      <w:divBdr>
                        <w:top w:val="none" w:sz="0" w:space="0" w:color="auto"/>
                        <w:left w:val="none" w:sz="0" w:space="0" w:color="auto"/>
                        <w:bottom w:val="none" w:sz="0" w:space="0" w:color="auto"/>
                        <w:right w:val="none" w:sz="0" w:space="0" w:color="auto"/>
                      </w:divBdr>
                    </w:div>
                  </w:divsChild>
                </w:div>
                <w:div w:id="306937593">
                  <w:marLeft w:val="0"/>
                  <w:marRight w:val="0"/>
                  <w:marTop w:val="0"/>
                  <w:marBottom w:val="0"/>
                  <w:divBdr>
                    <w:top w:val="none" w:sz="0" w:space="0" w:color="auto"/>
                    <w:left w:val="none" w:sz="0" w:space="0" w:color="auto"/>
                    <w:bottom w:val="none" w:sz="0" w:space="0" w:color="auto"/>
                    <w:right w:val="none" w:sz="0" w:space="0" w:color="auto"/>
                  </w:divBdr>
                  <w:divsChild>
                    <w:div w:id="198443806">
                      <w:marLeft w:val="0"/>
                      <w:marRight w:val="0"/>
                      <w:marTop w:val="0"/>
                      <w:marBottom w:val="0"/>
                      <w:divBdr>
                        <w:top w:val="none" w:sz="0" w:space="0" w:color="auto"/>
                        <w:left w:val="none" w:sz="0" w:space="0" w:color="auto"/>
                        <w:bottom w:val="none" w:sz="0" w:space="0" w:color="auto"/>
                        <w:right w:val="none" w:sz="0" w:space="0" w:color="auto"/>
                      </w:divBdr>
                    </w:div>
                    <w:div w:id="1524202611">
                      <w:marLeft w:val="0"/>
                      <w:marRight w:val="0"/>
                      <w:marTop w:val="0"/>
                      <w:marBottom w:val="0"/>
                      <w:divBdr>
                        <w:top w:val="none" w:sz="0" w:space="0" w:color="auto"/>
                        <w:left w:val="none" w:sz="0" w:space="0" w:color="auto"/>
                        <w:bottom w:val="none" w:sz="0" w:space="0" w:color="auto"/>
                        <w:right w:val="none" w:sz="0" w:space="0" w:color="auto"/>
                      </w:divBdr>
                      <w:divsChild>
                        <w:div w:id="809902761">
                          <w:marLeft w:val="0"/>
                          <w:marRight w:val="0"/>
                          <w:marTop w:val="0"/>
                          <w:marBottom w:val="0"/>
                          <w:divBdr>
                            <w:top w:val="none" w:sz="0" w:space="0" w:color="auto"/>
                            <w:left w:val="none" w:sz="0" w:space="0" w:color="auto"/>
                            <w:bottom w:val="none" w:sz="0" w:space="0" w:color="auto"/>
                            <w:right w:val="none" w:sz="0" w:space="0" w:color="auto"/>
                          </w:divBdr>
                        </w:div>
                        <w:div w:id="1155685583">
                          <w:marLeft w:val="0"/>
                          <w:marRight w:val="0"/>
                          <w:marTop w:val="0"/>
                          <w:marBottom w:val="0"/>
                          <w:divBdr>
                            <w:top w:val="none" w:sz="0" w:space="0" w:color="auto"/>
                            <w:left w:val="none" w:sz="0" w:space="0" w:color="auto"/>
                            <w:bottom w:val="none" w:sz="0" w:space="0" w:color="auto"/>
                            <w:right w:val="none" w:sz="0" w:space="0" w:color="auto"/>
                          </w:divBdr>
                        </w:div>
                        <w:div w:id="93867006">
                          <w:marLeft w:val="0"/>
                          <w:marRight w:val="0"/>
                          <w:marTop w:val="0"/>
                          <w:marBottom w:val="0"/>
                          <w:divBdr>
                            <w:top w:val="none" w:sz="0" w:space="0" w:color="auto"/>
                            <w:left w:val="none" w:sz="0" w:space="0" w:color="auto"/>
                            <w:bottom w:val="none" w:sz="0" w:space="0" w:color="auto"/>
                            <w:right w:val="none" w:sz="0" w:space="0" w:color="auto"/>
                          </w:divBdr>
                        </w:div>
                      </w:divsChild>
                    </w:div>
                    <w:div w:id="51927240">
                      <w:marLeft w:val="0"/>
                      <w:marRight w:val="0"/>
                      <w:marTop w:val="0"/>
                      <w:marBottom w:val="0"/>
                      <w:divBdr>
                        <w:top w:val="none" w:sz="0" w:space="0" w:color="auto"/>
                        <w:left w:val="none" w:sz="0" w:space="0" w:color="auto"/>
                        <w:bottom w:val="none" w:sz="0" w:space="0" w:color="auto"/>
                        <w:right w:val="none" w:sz="0" w:space="0" w:color="auto"/>
                      </w:divBdr>
                    </w:div>
                    <w:div w:id="2089572797">
                      <w:marLeft w:val="0"/>
                      <w:marRight w:val="0"/>
                      <w:marTop w:val="0"/>
                      <w:marBottom w:val="0"/>
                      <w:divBdr>
                        <w:top w:val="none" w:sz="0" w:space="0" w:color="auto"/>
                        <w:left w:val="none" w:sz="0" w:space="0" w:color="auto"/>
                        <w:bottom w:val="none" w:sz="0" w:space="0" w:color="auto"/>
                        <w:right w:val="none" w:sz="0" w:space="0" w:color="auto"/>
                      </w:divBdr>
                      <w:divsChild>
                        <w:div w:id="42876511">
                          <w:marLeft w:val="0"/>
                          <w:marRight w:val="0"/>
                          <w:marTop w:val="0"/>
                          <w:marBottom w:val="0"/>
                          <w:divBdr>
                            <w:top w:val="none" w:sz="0" w:space="0" w:color="auto"/>
                            <w:left w:val="none" w:sz="0" w:space="0" w:color="auto"/>
                            <w:bottom w:val="none" w:sz="0" w:space="0" w:color="auto"/>
                            <w:right w:val="none" w:sz="0" w:space="0" w:color="auto"/>
                          </w:divBdr>
                        </w:div>
                        <w:div w:id="1451902176">
                          <w:marLeft w:val="0"/>
                          <w:marRight w:val="0"/>
                          <w:marTop w:val="0"/>
                          <w:marBottom w:val="0"/>
                          <w:divBdr>
                            <w:top w:val="none" w:sz="0" w:space="0" w:color="auto"/>
                            <w:left w:val="none" w:sz="0" w:space="0" w:color="auto"/>
                            <w:bottom w:val="none" w:sz="0" w:space="0" w:color="auto"/>
                            <w:right w:val="none" w:sz="0" w:space="0" w:color="auto"/>
                          </w:divBdr>
                        </w:div>
                        <w:div w:id="1467623779">
                          <w:marLeft w:val="0"/>
                          <w:marRight w:val="0"/>
                          <w:marTop w:val="0"/>
                          <w:marBottom w:val="0"/>
                          <w:divBdr>
                            <w:top w:val="none" w:sz="0" w:space="0" w:color="auto"/>
                            <w:left w:val="none" w:sz="0" w:space="0" w:color="auto"/>
                            <w:bottom w:val="none" w:sz="0" w:space="0" w:color="auto"/>
                            <w:right w:val="none" w:sz="0" w:space="0" w:color="auto"/>
                          </w:divBdr>
                        </w:div>
                        <w:div w:id="1641182126">
                          <w:marLeft w:val="0"/>
                          <w:marRight w:val="0"/>
                          <w:marTop w:val="0"/>
                          <w:marBottom w:val="0"/>
                          <w:divBdr>
                            <w:top w:val="none" w:sz="0" w:space="0" w:color="auto"/>
                            <w:left w:val="none" w:sz="0" w:space="0" w:color="auto"/>
                            <w:bottom w:val="none" w:sz="0" w:space="0" w:color="auto"/>
                            <w:right w:val="none" w:sz="0" w:space="0" w:color="auto"/>
                          </w:divBdr>
                        </w:div>
                      </w:divsChild>
                    </w:div>
                    <w:div w:id="1115902305">
                      <w:marLeft w:val="0"/>
                      <w:marRight w:val="0"/>
                      <w:marTop w:val="0"/>
                      <w:marBottom w:val="0"/>
                      <w:divBdr>
                        <w:top w:val="none" w:sz="0" w:space="0" w:color="auto"/>
                        <w:left w:val="none" w:sz="0" w:space="0" w:color="auto"/>
                        <w:bottom w:val="none" w:sz="0" w:space="0" w:color="auto"/>
                        <w:right w:val="none" w:sz="0" w:space="0" w:color="auto"/>
                      </w:divBdr>
                    </w:div>
                    <w:div w:id="943226502">
                      <w:marLeft w:val="0"/>
                      <w:marRight w:val="0"/>
                      <w:marTop w:val="0"/>
                      <w:marBottom w:val="0"/>
                      <w:divBdr>
                        <w:top w:val="none" w:sz="0" w:space="0" w:color="auto"/>
                        <w:left w:val="none" w:sz="0" w:space="0" w:color="auto"/>
                        <w:bottom w:val="none" w:sz="0" w:space="0" w:color="auto"/>
                        <w:right w:val="none" w:sz="0" w:space="0" w:color="auto"/>
                      </w:divBdr>
                      <w:divsChild>
                        <w:div w:id="248658203">
                          <w:marLeft w:val="0"/>
                          <w:marRight w:val="0"/>
                          <w:marTop w:val="0"/>
                          <w:marBottom w:val="0"/>
                          <w:divBdr>
                            <w:top w:val="none" w:sz="0" w:space="0" w:color="auto"/>
                            <w:left w:val="none" w:sz="0" w:space="0" w:color="auto"/>
                            <w:bottom w:val="none" w:sz="0" w:space="0" w:color="auto"/>
                            <w:right w:val="none" w:sz="0" w:space="0" w:color="auto"/>
                          </w:divBdr>
                        </w:div>
                        <w:div w:id="1529876794">
                          <w:marLeft w:val="0"/>
                          <w:marRight w:val="0"/>
                          <w:marTop w:val="0"/>
                          <w:marBottom w:val="0"/>
                          <w:divBdr>
                            <w:top w:val="none" w:sz="0" w:space="0" w:color="auto"/>
                            <w:left w:val="none" w:sz="0" w:space="0" w:color="auto"/>
                            <w:bottom w:val="none" w:sz="0" w:space="0" w:color="auto"/>
                            <w:right w:val="none" w:sz="0" w:space="0" w:color="auto"/>
                          </w:divBdr>
                        </w:div>
                        <w:div w:id="2074696460">
                          <w:marLeft w:val="0"/>
                          <w:marRight w:val="0"/>
                          <w:marTop w:val="0"/>
                          <w:marBottom w:val="0"/>
                          <w:divBdr>
                            <w:top w:val="none" w:sz="0" w:space="0" w:color="auto"/>
                            <w:left w:val="none" w:sz="0" w:space="0" w:color="auto"/>
                            <w:bottom w:val="none" w:sz="0" w:space="0" w:color="auto"/>
                            <w:right w:val="none" w:sz="0" w:space="0" w:color="auto"/>
                          </w:divBdr>
                        </w:div>
                        <w:div w:id="285937255">
                          <w:marLeft w:val="0"/>
                          <w:marRight w:val="0"/>
                          <w:marTop w:val="0"/>
                          <w:marBottom w:val="0"/>
                          <w:divBdr>
                            <w:top w:val="none" w:sz="0" w:space="0" w:color="auto"/>
                            <w:left w:val="none" w:sz="0" w:space="0" w:color="auto"/>
                            <w:bottom w:val="none" w:sz="0" w:space="0" w:color="auto"/>
                            <w:right w:val="none" w:sz="0" w:space="0" w:color="auto"/>
                          </w:divBdr>
                        </w:div>
                        <w:div w:id="4295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6/" TargetMode="External"/><Relationship Id="rId13" Type="http://schemas.openxmlformats.org/officeDocument/2006/relationships/hyperlink" Target="http://base.garant.ru/12162373/" TargetMode="External"/><Relationship Id="rId18" Type="http://schemas.openxmlformats.org/officeDocument/2006/relationships/hyperlink" Target="http://base.garant.ru/1010603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se.garant.ru/70436460/" TargetMode="External"/><Relationship Id="rId7" Type="http://schemas.openxmlformats.org/officeDocument/2006/relationships/hyperlink" Target="http://base.garant.ru/70436460/" TargetMode="External"/><Relationship Id="rId12" Type="http://schemas.openxmlformats.org/officeDocument/2006/relationships/hyperlink" Target="http://base.garant.ru/189024/" TargetMode="External"/><Relationship Id="rId17" Type="http://schemas.openxmlformats.org/officeDocument/2006/relationships/hyperlink" Target="http://base.garant.ru/70436460/" TargetMode="External"/><Relationship Id="rId25" Type="http://schemas.openxmlformats.org/officeDocument/2006/relationships/hyperlink" Target="http://base.garant.ru/70436460/" TargetMode="External"/><Relationship Id="rId2" Type="http://schemas.openxmlformats.org/officeDocument/2006/relationships/styles" Target="styles.xml"/><Relationship Id="rId16" Type="http://schemas.openxmlformats.org/officeDocument/2006/relationships/hyperlink" Target="http://base.garant.ru/70436460/" TargetMode="External"/><Relationship Id="rId20" Type="http://schemas.openxmlformats.org/officeDocument/2006/relationships/hyperlink" Target="http://base.garant.ru/70436460/" TargetMode="External"/><Relationship Id="rId1" Type="http://schemas.openxmlformats.org/officeDocument/2006/relationships/numbering" Target="numbering.xml"/><Relationship Id="rId6" Type="http://schemas.openxmlformats.org/officeDocument/2006/relationships/hyperlink" Target="http://base.garant.ru/70436460/" TargetMode="External"/><Relationship Id="rId11" Type="http://schemas.openxmlformats.org/officeDocument/2006/relationships/hyperlink" Target="http://base.garant.ru/185674/" TargetMode="External"/><Relationship Id="rId24" Type="http://schemas.openxmlformats.org/officeDocument/2006/relationships/hyperlink" Target="http://base.garant.ru/70436460/" TargetMode="External"/><Relationship Id="rId5" Type="http://schemas.openxmlformats.org/officeDocument/2006/relationships/webSettings" Target="webSettings.xml"/><Relationship Id="rId15" Type="http://schemas.openxmlformats.org/officeDocument/2006/relationships/hyperlink" Target="http://base.garant.ru/10180110/" TargetMode="External"/><Relationship Id="rId23" Type="http://schemas.openxmlformats.org/officeDocument/2006/relationships/hyperlink" Target="http://base.garant.ru/70436460/" TargetMode="External"/><Relationship Id="rId10" Type="http://schemas.openxmlformats.org/officeDocument/2006/relationships/hyperlink" Target="http://base.garant.ru/183488/" TargetMode="External"/><Relationship Id="rId19" Type="http://schemas.openxmlformats.org/officeDocument/2006/relationships/hyperlink" Target="http://base.garant.ru/70291362/" TargetMode="External"/><Relationship Id="rId4" Type="http://schemas.openxmlformats.org/officeDocument/2006/relationships/settings" Target="settings.xml"/><Relationship Id="rId9" Type="http://schemas.openxmlformats.org/officeDocument/2006/relationships/hyperlink" Target="http://base.garant.ru/70436460/" TargetMode="External"/><Relationship Id="rId14" Type="http://schemas.openxmlformats.org/officeDocument/2006/relationships/hyperlink" Target="http://base.garant.ru/70436460/" TargetMode="External"/><Relationship Id="rId22" Type="http://schemas.openxmlformats.org/officeDocument/2006/relationships/hyperlink" Target="http://base.garant.ru/704364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1999</Words>
  <Characters>11396</Characters>
  <Application>Microsoft Office Word</Application>
  <DocSecurity>0</DocSecurity>
  <Lines>94</Lines>
  <Paragraphs>26</Paragraphs>
  <ScaleCrop>false</ScaleCrop>
  <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2016-10-16T15:58:00Z</dcterms:created>
  <dcterms:modified xsi:type="dcterms:W3CDTF">2016-10-16T16:00:00Z</dcterms:modified>
</cp:coreProperties>
</file>