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14" w:rsidRDefault="009767FE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Admin\Desktop\Рисунок (5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58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FE" w:rsidRDefault="009767FE"/>
    <w:p w:rsidR="009767FE" w:rsidRDefault="009767FE"/>
    <w:p w:rsidR="009767FE" w:rsidRDefault="009767FE"/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размеры повышающих коэффициентов к окладам (должностным окладам), ставкам заработной платы работников основного  персонала,  условия, начисления (</w:t>
      </w:r>
      <w:r w:rsidRPr="00E66E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Приложение №1 к положению об оплате труда работников МАДОУ «Детский сад  «Журавлик»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 выплаты компенсационного характера, условия их установления и выплаты;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 выплаты стимулирующего характера, премирование работников образовательной организации, условия их установления и выплаты;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 выплаты социального характера, основные условия их установления и начисления;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условия оплаты труда руководителя образовательной организации;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особенности оплаты труда педагогических и иных работников образовательной организации.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1.4. Система оплаты труда работников  образовательной организации устанавливается в соответствии с законодательством Российской Федерации, Тамбовской области, Тамбовского района, нормативными правовыми актами, содержащими нормы трудового права, настоящим Положением, а также с учетом мнения первичной профсоюзной организации (далее – ППО).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Размеры окладов (должностных окладов), ставок заработной платы, выплат компенсационного и стимулирующего характера включаются в трудовой догово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р(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эффективный контракт).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1.5.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Заработная плата работника, состоящая из оклада (должностного оклада), ставки заработной платы, выплат компенсационного и стимулирующего характера, полностью отработавшего за установленный период нормы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минимальной заработной платы, установленной региональным соглашением в соответствии со статьей 133.1 Трудового кодекса Российской Федерации.</w:t>
      </w:r>
      <w:proofErr w:type="gramEnd"/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1.6. Заработная плата работников (без учета премий и иных стимулирующих выплат), устанавливаемая в соответствии с настоящим Положением, не должна быть меньше заработной платы (без учета премий и иных стимулирующих выплат), выплачиваемой до введения настоящего Положения, при условии сохранения объема должностных обязанностей работников и выполнения ими работ той же квалификации.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Выплата заработной платы работникам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производится за счет средств федерального,</w:t>
      </w:r>
      <w:r w:rsidRPr="00E66E4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областного и районного   бюджетов, части средств, определяемой исполнительным органом местного самоуправления района – главным распорядителем средств районного бюджета, в ведении которого находится образовательная организация, от оказания платных услуг и иной, приносящей доход деятельности.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Заработная плата работника предельными размерами не ограничивается и зависит от его квалификации, сложности, количества, качества и условий выполняемой работы.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>1.7. Установление, начисление и выплата заработной платы работникам должна осуществляться в пределах средств, выделенных образовательной организации на оплату труда работников.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2. Размеры окладов (должностных окладов), ставок заработной платы работников по профессиональным квалификационным группам и квалификационным уровням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2.1.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Должности (профессии) работников образовательной организации по профессиональным квалификационным группам и квалификационным уровням устанавливаются в соответствии с приказами </w:t>
      </w:r>
      <w:proofErr w:type="spell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Минздравсоцразвития</w:t>
      </w:r>
      <w:proofErr w:type="spell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России от 5 мая 2008 г. № 216н «Об утверждении профессиональных квалификационных групп должностей работников образования», от 5 мая 2008 г. № 217н «Об утверждении профессиональных квалификационных групп должностей работников высшего и дополнительного профессионального образования», от 29 мая 2008 года № 247н «Об утверждении профессиональных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квалификационных групп общеотраслевых должностей руководителей, специалистов и служащих», от 29 мая 2008 г. № 248н «Об утверждении профессиональных квалификационных групп общеотраслевых профессий рабочих», 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Тамбовского района от 29.12.2016 г №1735 «Об основах формирования системы оплаты труда работников муниципальных бюджетных, автономных и казенных учреждений Тамбовского района Тамбовской области»,  постановлением администрации  Тамбовского района от 02.02.2017 № 106 «Об утверждении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Примерного положения об оплате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труда работников муниципальных образовательных учреждений Тамбовского района».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Постановлением администрации Тамбовского района от 29.12.2016 г №1735 «Об основах </w:t>
      </w:r>
      <w:proofErr w:type="gramStart"/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формирования системы оплаты труда работников муниципальных</w:t>
      </w:r>
      <w:proofErr w:type="gramEnd"/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бюджетных, автономных и казенных учреждений Тамбовского района Тамбовской области», от 02.02.2017 № 106 «Об утверждении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Примерного положения об оплате труда работников муниципальных образовательных учреждений Тамбовского района».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proofErr w:type="gramEnd"/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становлены следующие размеры базовых (минимальных) окладов (базовых (минимальных) должностных окладов), базовых (минимальных) ставок заработной платы по профессиональным квалификационным группам  и квалификационным уровням: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2.2.1. по профессиональным квалификационным группам первого уровня – 3245 рублей.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2.2.2. по профессиональным квалификационным группам  второго уровня – 3426 рублей.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2.2.3. по профессиональным квалификационным группам третьего уровня – 4940 рублей, для профессиональной квалификационной группы должностей педагогических работников третьего уровня – 5040 рублей (включается размер ежемесячной денежной компенсации на обеспечение книгоиздательской продукцией и периодическими изданиями, установленный по состоянию на 31.12.2012).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>2.2.4. по профессиональным квалификационным группам четвертого уровня – 5710 рублей.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 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Размеры окладов (должностных окладов, ставок  заработной платы  по профессиональным квалификационным группам и квалификационным уровням дифференцированы в зависимости от квалификационного уровня соответствующей профессиональной квалификационной группы и установлены в приложении к настоящему   Положению.</w:t>
      </w:r>
      <w:proofErr w:type="gramEnd"/>
    </w:p>
    <w:p w:rsidR="00E66E47" w:rsidRPr="00E66E47" w:rsidRDefault="00E66E47" w:rsidP="00E66E47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минимальный оклад, (должностной оклад) умноженный на повышающий коэффициент по занимаемой должности основного персонала, образует оклад (должностной оклад). Повышающие коэффициенты, компенсационные и стимулирующие выплаты начисляются на оклад (должностной оклад).</w:t>
      </w:r>
    </w:p>
    <w:p w:rsidR="00E66E47" w:rsidRPr="00E66E47" w:rsidRDefault="00E66E47" w:rsidP="00E66E47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 пределах средств на оплату труда самостоятельно устанавливает повышающие коэффициенты по занимаемым должностям основного персонала, но не выше установленных постановлением администрации района.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2.3. Для установления единых подходов в определении должностных обязанностей работников и предъявляемых к ним квалификационных требований в  образовательной организации применяются: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- по должностям работников образования - квалификационные характеристики, утвержденные приказом </w:t>
      </w:r>
      <w:proofErr w:type="spell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Минздравсоцразвития</w:t>
      </w:r>
      <w:proofErr w:type="spell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РФ от 26.08.2010 № 761н «Об утверждении единого квалификационного справочника»;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- по должностям работников здравоохранения (врачи, средний и младший медицинский персонал и др.) - квалификационные характеристики, утвержденные приказом </w:t>
      </w:r>
      <w:proofErr w:type="spell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Минздравсоцразвития</w:t>
      </w:r>
      <w:proofErr w:type="spell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РФ от 23.07.2010 № 541н «Квалификационные характеристики должностей работников в сфере здравоохранения»;</w:t>
      </w:r>
    </w:p>
    <w:p w:rsidR="00E66E47" w:rsidRPr="00E66E47" w:rsidRDefault="00E66E47" w:rsidP="00E66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общеотраслевым профессиям рабочих - ТКХ, утвержденные постановлением Минтруда РФ от 10 ноября 1992 г. №31 «Об утверждении тарифно-квалификационных характеристик по общеотраслевым профессиям рабочих» (с изменениями и дополнениями).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Наименование профессии «рабочий по комплексному обслуживанию и ремонту зданий» применяется в случаях выполнения работником видов работ, свойственных нескольким профессиям (электромонтер, слесарь, столяр, слесарь-ремонтник и др.), но с незначительным удельным весом работ по каждой из профессий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zh-CN"/>
        </w:rPr>
        <w:t>3. Размеры повышающих коэффициентов к окладам (должностным окладам), ставкам заработной платы работников основного персонала, условия их установления, начисления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Размер повышающего коэффициента по занимаемой должности к окладам (должностным окладам), ставкам заработной платы работников основного персонала установлен в приложении №1 к настоящему Положению.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 xml:space="preserve">     Повышающий коэффициент по занимаемой должности работников основного персонала может применяться  к профессиональной квалификационной группе второго, третьего и четвертого уровней. К основному персоналу образовательной организации относятся работники, непосредственно обеспечивающие выполнение основных функций, в целях реализации которых,  создана образовательная организация.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  Повышающий коэффициент по занимаемой должности в исключительных случаях может применяться и к иным работникам образовательной организации, должности и рабочие профессии которых отнесены к  профессиональной квалификационной группе второго, третьего и четвертого уровней.</w:t>
      </w:r>
    </w:p>
    <w:p w:rsidR="00E66E47" w:rsidRPr="00E66E47" w:rsidRDefault="00E66E47" w:rsidP="00E66E47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минимальный оклад (должностной оклад) умноженный на повышающий коэффициент по занимаемой должности основного персонала, образует оклад (должностной оклад). Повышающие коэффициенты начисляются на оклад (должностной оклад).</w:t>
      </w:r>
    </w:p>
    <w:p w:rsidR="00E66E47" w:rsidRPr="00E66E47" w:rsidRDefault="00E66E47" w:rsidP="00E66E4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Образовательная организация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пределах средств на оплату труда может самостоятельно устанавливать повышающие коэффициенты по занимаемым должностям основного персонала, но не выше установленных постановлением администрации Тамбовского района от 29.12.2016 г №1735 «Об основах </w:t>
      </w:r>
      <w:proofErr w:type="gramStart"/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системы оплаты труда работников муниципальных</w:t>
      </w:r>
      <w:proofErr w:type="gramEnd"/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бюджетных, автономных и казенных учреждений Тамбовского района Тамбовской области».  </w:t>
      </w:r>
    </w:p>
    <w:p w:rsidR="00E66E47" w:rsidRPr="00E66E47" w:rsidRDefault="00E66E47" w:rsidP="00E66E47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3.2. Повышающий коэффициент по занимаемой должности работников 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   к     качественному результату труда, путем повышения профессиональной квалификации и компетенции. Размер повышающего коэффициента: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0,30 – при наличии высшей квалификационной категории; 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0,20 – при наличии первой квалификационной категории; 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3.3. Работникам образовательной организации, которым присвоена ученая степень или присвоено почетное звание «заслуженный», «народный», «мастер», «мастер спорта», «отличник», «почетный работник» и другие по занимаемой должности либо по профилю образовательной организации; а также работникам, награжденным орденами и медалями за работу в образовательной организации - по решению работодателя может быть установлен повышающий коэффициент 0,20 в соответствии с положением об оплате труда работников образовательной организации, трудовым договором.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При наличии у работника нескольких почетных званий, предусмотренных настоящим пунктом, повышающий коэффициент применяется по одному из оснований.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3.4.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Для работников  образовательной организации  повышающие коэффициенты к окладам (должностным окладам), ставкам заработной платы работников устанавливаются  исходя из типа (вида) образовательной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>организации (условия труда в которых отличаются от нормальных, расположенность образовательной организации в сельской местности и другие):</w:t>
      </w:r>
      <w:proofErr w:type="gramEnd"/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за работу в сельской местности, рабочих поселках - повышающий коэффициент 0,25;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3.5. Установление и выплата повышающих коэффициентов определяется от окладов (должностных окладов), ставок заработной платы работников  и  производится в пределах фонда оплаты труда.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4. Выплаты компенсационного характера, условия их установления и выплаты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4.1. Для работников образовательной организации устанавливаются следующие выплаты компенсационного характера: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4.1.1. работникам, занятым на тяжелых работах,  работах с вредными и (или) опасными условиями труда, за время фактической  занятости  работника на таких рабочих местах в размере 10%.;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4.1.2. выплаты за работу в условиях, отклоняющихся от нормальных (при выполнении работ различной квалификации, совмещении профессий (должностей), при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– размер доплат устанавливается по соглашению сторон трудового договора с учетом содержания и (или) объема дополнительной работы в пределах фонда оплаты труда;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от оклад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а(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должностного оклада), тарифной ставки.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Размер доплат, определенных пунктом 4.1.2. настоящего раздела,  устанавливается сторонами трудового договора 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пределах фонда оплаты труда.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4.2.1. за работу в ночное время в размере 35%  за каждый час работы в ночное время (с 22 часов до 6 часов);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4.2.2. за сверхурочную работу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4.2.3. за работу в выходной и нерабочий праздничный день не менее чем в двойном размере: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1) работникам, труд которых оплачивается по дневным и часовым ставкам, - в размере двойной дневной или часовой ставки;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2) работникам, получающим  оклад (должностной оклад) доплата производится в размере одинарной дневной или часовой ставки (части оклад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а(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При совмещении профессий (должностей), расширении зон обслуживания, увеличения объема работы или исполнении обязанностей временно отсутствующего работника без освобождения от работы, определенной трудовым договором, дополнительная работа, связанная с образовательным процессом, и не входящая в трудовые обязанности по своей основной работе, обусловленной трудовым договором  доплаты устанавливаются по соглашению сторон трудового договора с учетом содержания и (или) объема дополнительной работы.</w:t>
      </w:r>
      <w:proofErr w:type="gramEnd"/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        4.3. Выплаты компенсационного характера устанавливаются к  окладам (должностным окладам), 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процентном отношении или в абсолютных размерах в пределах фонда оплаты труда, если иное не установлено    федеральными законами или указами Президента Российской Федерации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. Размеры выплат компенсационного характера не могут быть ниже размеров, установленных трудовым законодательством.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4.4. Размеры и условия осуществления выплат компенсационного характера конкретизируются в трудовых договорах работников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5. Выплаты стимулирующего характера, премирование работников образовательной организации, условия их установления и выплаты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5.1. Для работников образовательной организации установлены следующие выплаты стимулирующего характера: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 интенсивность и высокие результаты работы;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 качество выполняемых работ;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 стаж непрерывной работы;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премии за выполнение особо  важных и ответственных работ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Выплаты молодым специалистам из числа педагогических работников, впервые приступивших к работе в образовательной организации.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Порядок, условия, периодичность выплат стимулирующего характера определяется локальным нормативным актом работодателя, принимаемым  с учетом  мнения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первичной профсоюзной организации. Конкретные размеры стимулирующих выплат устанавливаются к окладам (должностным окладам), ставкам заработной платы с учетом повышающих коэффициентов по занимаемой должности работников и закрепляются в трудовом договоре с работником.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 осуществляются  в соответствии с критериями оценки деятельности работников (Приложение №2)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проработавшим неполный отчетный период, начисление выплат стимулирующего характера производится за фактически отработанное время.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5.2. Выплаты за интенсивность и результативность в работе устанавливаются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: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>- обеспечение доступности качественного образования и воспитания;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- методическую и инновационную деятельность;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- эффективную организацию работы;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иные направления в работе, определенные положением об оплате труда образовательной организации.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Критерии, позволяющие оценить результативность выполняемых работ, определяются образовательной организацией самостоятельно, с учетом распоряжения  Правительства от 26.11.2012 №2190-р «О программе поэтапного совершенствования системы оплаты труда в государственных (муниципальных учреждениях на 2012-2018г.г.») в части  введения «эффективного контракта», закрепляются локальным актом работодателя с учетом мнения первичной профсоюзной организации работников за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.</w:t>
      </w:r>
      <w:proofErr w:type="gramEnd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работу, связанную со спецификой контингента воспитанников;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сохранение контингента воспитанников;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- применение в работе достижений и передовых методов труда, обучения воспитанников, передовых информационных технологий; 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организацию и проведение мероприятий, повышающих авторитет и имидж образовательной организации (конференции, семинары, методические объединения);</w:t>
      </w:r>
    </w:p>
    <w:p w:rsidR="00E66E47" w:rsidRPr="00E66E47" w:rsidRDefault="00E66E47" w:rsidP="00E66E47">
      <w:pPr>
        <w:suppressAutoHyphens/>
        <w:spacing w:after="0" w:line="240" w:lineRule="auto"/>
        <w:ind w:left="153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досрочное выполнение работ;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5.3. </w:t>
      </w:r>
      <w:proofErr w:type="gramStart"/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за качество выполняемых работ устанавливаются на основании критериев оценки качества выполняемых работ, определяются образовательной организацией самостоятельно с учетом распоряжения Правительства от 26.11.2012 № 2190-р «О программе поэтапного совершенствования системы оплаты труда в государственных (муниципальных) учреждениях на 2012-2018 г. г.» в части введения «эффективного контракта» </w:t>
      </w:r>
      <w:r w:rsidRPr="00E66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закрепляются локальным актом работодателя с учетом мнения первичной профсоюзной организации работников за: </w:t>
      </w:r>
      <w:proofErr w:type="gramEnd"/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участие работников в реализации программы развития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 - активное участие работников в методической  и творческой деятельности образовательной организации;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создание социально-психологического климата в группе, коллективе;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достижение воспитанниками высоких показателей обучения;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5.4. 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Надбавка за стаж непрерывной работы осуществляется работникам, для которых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данная образовательная организация является местом основной работы.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В стаж непрерывной работы включается: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Время фактической непрерывной работы в данной образовательной организации;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время отпуска по уходу за ребенком до достижения им возраста трех лет;</w:t>
      </w: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4785"/>
        <w:gridCol w:w="4896"/>
      </w:tblGrid>
      <w:tr w:rsidR="00E66E47" w:rsidRPr="00E66E47" w:rsidTr="00A716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Стаж непрерывной работы в образовательной организации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Размеры выплаты</w:t>
            </w:r>
          </w:p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(%)</w:t>
            </w:r>
          </w:p>
        </w:tc>
      </w:tr>
      <w:tr w:rsidR="00E66E47" w:rsidRPr="00E66E47" w:rsidTr="00A716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до 3 лет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5</w:t>
            </w:r>
          </w:p>
        </w:tc>
      </w:tr>
      <w:tr w:rsidR="00E66E47" w:rsidRPr="00E66E47" w:rsidTr="00A716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от 3 до 5 лет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10</w:t>
            </w:r>
          </w:p>
        </w:tc>
      </w:tr>
      <w:tr w:rsidR="00E66E47" w:rsidRPr="00E66E47" w:rsidTr="00A716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lastRenderedPageBreak/>
              <w:t>от 5 до 10 лет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15</w:t>
            </w:r>
          </w:p>
        </w:tc>
      </w:tr>
      <w:tr w:rsidR="00E66E47" w:rsidRPr="00E66E47" w:rsidTr="00A716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от 10 до 15 лет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20</w:t>
            </w:r>
          </w:p>
        </w:tc>
      </w:tr>
      <w:tr w:rsidR="00E66E47" w:rsidRPr="00E66E47" w:rsidTr="00A716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от 15 и более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zh-CN"/>
              </w:rPr>
              <w:t>30</w:t>
            </w:r>
          </w:p>
        </w:tc>
      </w:tr>
    </w:tbl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5.5. Надбавка за стаж непрерывный работы работникам производится в процентах от оклада (должностного оклада), ставки заработной платы с учетом повышающего коэффициента по занимаемой должности работника в пределах фонда оплаты труда.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5.6. В случае если у работника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повышении квалификации с сохранением среднего заработка по месту основной работы, ему устанавливается указанная выплата с момента наступления права на неё и производится перерасчет среднего заработка.</w:t>
      </w:r>
    </w:p>
    <w:p w:rsidR="00E66E47" w:rsidRPr="00E66E47" w:rsidRDefault="00E66E47" w:rsidP="00E66E47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b/>
          <w:iCs/>
          <w:color w:val="3A3A3A"/>
          <w:sz w:val="28"/>
          <w:szCs w:val="28"/>
          <w:lang w:eastAsia="zh-CN"/>
        </w:rPr>
        <w:t>5.7. Выплата премий работникам образовательной организации.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Премия — это денежная сумма, которая может выплачиваться работникам сверх оклада (должностного оклада) в целях поощрения достигнутых успехов в труде на условиях и в порядке, установленных настоящим Положением.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5.7.1. Выплаты единовременных поощрительных премий производятся только по решению работодателя, при этом работник не имеет права требовать их выплаты.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5.7.2. Единовременное премирование работников </w:t>
      </w:r>
      <w:r w:rsidRPr="00E66E47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проводится при наличии сре</w:t>
      </w:r>
      <w:proofErr w:type="gramStart"/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дств в ф</w:t>
      </w:r>
      <w:proofErr w:type="gramEnd"/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онде заработной платы.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5.7.3. Педагогические работники ДОУ, административно – управленческий персонал, иные работники могут быть премированы с учётом их трудового вклада и фактически отработанного времени. Размер премии, выплачиваемой одному работнику, предельными размерами не ограничивается.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5.7.4. Предложение о виде премирования выносит заведующий, размер премирования определяется в соответствии с критериями оценки качества и результативности работы и с учетом мнения первичной профсоюзной организации.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5.7.5. Основными условиями премирования являются: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выполнение особо важных и ответственных работ  по итогам их выполнения.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Особо важными и ответственными работами могут считаться работы, проводимые в случае: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подготовки объектов к учебному году;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подготовки и проведения международных, российских, региональных и муниципальных мероприятий социокультурного и другого характера, а также смотров, конкурсов, фестивалей;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3A3A3A"/>
          <w:sz w:val="28"/>
          <w:szCs w:val="28"/>
          <w:lang w:eastAsia="zh-CN"/>
        </w:rPr>
        <w:t>При премировании по итогам работы (за квартал, год) учитывается следующие показатели, позволяющие оценить результат труда: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/>
          <w:iCs/>
          <w:color w:val="3A3A3A"/>
          <w:sz w:val="28"/>
          <w:szCs w:val="28"/>
          <w:lang w:eastAsia="zh-CN"/>
        </w:rPr>
        <w:t xml:space="preserve">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в</w:t>
      </w: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ысокая посещаемость воспитанников</w:t>
      </w:r>
      <w:r w:rsidRPr="00E66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-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инициатива, творчество и применение в работе современных форм и методов организации труда;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выполнение порученной работы, связанной с обеспечением рабочего процесса или уставной деятельности образовательной организации;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достижение высоких результатов в работе за соответствующий период;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качественная подготовка и своевременная сдача отчетности;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участие в инновационной деятельности;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качественное, своевременное выполнение плановых заданий, мероприятий;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отсутствие случаев травматизма воспитанников;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отсутствие обоснованных жалоб со стороны родителей (законных предста</w:t>
      </w: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вителей);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отсутствие замечаний со стороны контролирующих органов.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5.7.6. Решение о виде и размере премирования работников заведующий оформляет приказом.</w:t>
      </w:r>
    </w:p>
    <w:p w:rsidR="00E66E47" w:rsidRPr="00E66E47" w:rsidRDefault="00E66E47" w:rsidP="00E66E47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b/>
          <w:iCs/>
          <w:color w:val="3A3A3A"/>
          <w:sz w:val="28"/>
          <w:szCs w:val="28"/>
          <w:lang w:eastAsia="zh-CN"/>
        </w:rPr>
        <w:t xml:space="preserve">5.8. Лишение и </w:t>
      </w:r>
      <w:r w:rsidRPr="00E66E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zh-CN"/>
        </w:rPr>
        <w:t>снижение надбавок стимулирующего характера и премии</w:t>
      </w:r>
      <w:r w:rsidRPr="00E66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.</w:t>
      </w:r>
    </w:p>
    <w:p w:rsidR="00E66E47" w:rsidRPr="00E66E47" w:rsidRDefault="00E66E47" w:rsidP="00E66E47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zh-CN"/>
        </w:rPr>
      </w:pPr>
      <w:r w:rsidRPr="00E66E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5.8.1. В случае неудовлетворительной работы отдельных работников, невыполнения ими должностных обязанностей, совершения нарушений, перечисленных в настоящем Положении, трудовом договоре, иных локальных нормативных актах или законодательства РФ, решается вопрос о частичном или полном лишении работника премии.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Основанием для полного лишения или частичного снятия доплат и премий  могут быть следующие случаи: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невыполнение должностных обязанностей;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нарушение правил внутреннего трудового распорядка;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отказ работника от выполнения определенной работы в пределах должностных обязанностей;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за нарушение трудовой дисциплины, а также в случае обоснованных жалоб родителей на действия педагога или сотрудника;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снижение качества работы, за которые были определены надбавки;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отказ работника от выполнения дополнительных работ, за которые были определены доплаты;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неснятое дисциплинарное взыскание.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5.9. Выплаты стимулирующего характера, премии, размеры и условия их  осуществления устанавливаются в трудовом договоре в соответствии с выплатами стимулирующего характера, определенными в настоящем Положении, в пределах фонда оплаты труда.  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5.10. Установление выплат стимулирующего характера работникам образовательной организации осуществляется после определения суммы средств, требуемых для выплаты работникам и руководителю образовательной организации окладов (должностных окладов), ставок заработной платы, компенсационных выплат.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zh-CN"/>
        </w:rPr>
        <w:t>6. Выплаты социального характера, основные условия их установления и начисления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>6.1. Для работников образовательной организации устанавливаются следующие обязательные выплаты социального характера: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6.1.1. 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трудового договора не по вине работника;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6.1.2. Суммы, начисленные при увольнении работникам на период трудоустройства в связи с ликвидацией образовательной организации, сокращением численности или штата работников образовательной организации;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6.1.3. Компенсация работникам при расторжении трудового договора за два месяца при ликвидации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сокращении численности или штата работников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(ст.180 ТК РФ). </w:t>
      </w:r>
    </w:p>
    <w:p w:rsidR="00E66E47" w:rsidRPr="00E66E47" w:rsidRDefault="00E66E47" w:rsidP="00E66E47">
      <w:pPr>
        <w:suppressAutoHyphens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6.1.4. Денежная компенсация за несвоевременную выплату заработной платы, оплату отпуска, выплату при увольнении и других выплат, причитающихся работнику от работодателя.</w:t>
      </w:r>
    </w:p>
    <w:p w:rsidR="00E66E47" w:rsidRPr="00E66E47" w:rsidRDefault="00E66E47" w:rsidP="00E66E47">
      <w:pPr>
        <w:suppressAutoHyphens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Награжденным нагрудным знаком администрации Тамбовской области «За верность педагогической профессии» (далее – единовременное денежное вознаграждение) выплачивается в размере 25000 рублей педагогическим и руководящим работникам образовательной организации</w:t>
      </w:r>
    </w:p>
    <w:p w:rsidR="00E66E47" w:rsidRPr="00E66E47" w:rsidRDefault="00E66E47" w:rsidP="00E66E47">
      <w:pPr>
        <w:suppressAutoHyphens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Победителям областного конкурса «Лучший воспитатель Тамбовской области» в размере 20000 рублей.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6.2. Для работников образовательной организации в дополнение к социальным выплатам, указанным в пункте 6.1. настоящего 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Положения, выплачивается материальная помощь, представленная отдельным работникам по семейным обстоятельствам, на медикаменты, в связи с юбилейными датами (50, 55, 60лет), на погребение в размере одного должностного оклада.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6.3. </w:t>
      </w: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Выплаты социального характера не являются вознаграждением за труд, направлены на: соблюдение прав работников, установленных трудовым   законодательством при расторжении трудовых отношений по инициативе работодателя и при других условиях, предоставление компенсации затрат работников, связанных с обучением, оздоровлением, повышением их уровня жизни и другое и выплачиваются в пределах фонда оплаты труда.</w:t>
      </w:r>
      <w:proofErr w:type="gramEnd"/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6.4. Порядок расчета и определение размеров выплат социального характера, указанных в пункте 6.1. настоящего Положения, осуществляются работодателем в соответствии с трудовым законодательством и иными нормативными правовыми актами, содержащими нормы трудового права.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7. Условия оплаты труда руководителя образовательной организации.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lastRenderedPageBreak/>
        <w:t>7.1. Оплата труда руководителя образовательной организации устанавливается на учебный год и включает в себя должностной оклад (с учетом персональных коэффициентов), выплаты компенсационного и стимулирующего характера (в том числе премии), обязательные выплаты социального характера в соответствии с перечнем, установленным постановлением администрации района.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7.2. Должностной оклад руководителя образовательной организации, определяемый работодателем в трудовом договоре, устанавливается в фиксированном размере на основе требований к профессиональной подготовке и уровню квалификации, которые необходимы для осуществления профессиональной деятельности руководителя образовательной организации и составляет – 10965 рублей.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7.2.1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.Руководителю образовательной организации устанавливаются персональные повышающие коэффициенты </w:t>
      </w:r>
      <w:proofErr w:type="gramStart"/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</w:t>
      </w:r>
      <w:proofErr w:type="gramEnd"/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владение навыками комплексного использования информационно-коммуникационных технологий,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современных методик управления, воспитания и формирования ключевых компетенций у воспитанников;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наличие ученой степени: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кандидата,  доктора наук - 0,20;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-доцента 0,10;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почетное звание: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-«заслуженный» 0,20;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«отличник», «почетный работник» по профилю образовательной организации, награжденным орденами и медалями - 0,15;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тип (вид) образовательной организации (условия труда, в которых отличаются от нормальных, расположенность образовательной организации в сельской местности) в соответствии с п. 3.7. настоящего Положения;</w:t>
      </w:r>
      <w:proofErr w:type="gramEnd"/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масштабность управления: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 каждого воспитанника 0,0007;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за каждого работника списочного состава 0,0005;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за разнотипность образовательной организации и  вариативность образовательных программ до </w:t>
      </w:r>
      <w:r w:rsidRPr="00E66E47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2,0.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случае, если у руководителя присутствует несколько  оснований  для установления  персонального коэффициента за наличие почетного  звани</w:t>
      </w:r>
      <w:proofErr w:type="gramStart"/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я(</w:t>
      </w:r>
      <w:proofErr w:type="gramEnd"/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государственные награды), размеры не суммируются, а учитывается основание , имеющее максимальный числовой показатель.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Размер персонального повышающего коэффициента не должен превышать 3,0.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7.2.2. Руководителям устанавливается выплата компенсационного характера - за совмещение профессий (должностей).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Размер выплат компенсационного характера за совмещение профессий (должностей) устанавливается по соглашению сторон трудового договора в процентном отношении или в абсолютных размерах, если иное не установлено федеральными законами или указами Президента Российской Федерации.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Выплаты компенсационного характера, установленные в размерах по соглашению сторон или в процентном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 отношении, рассчитываются от фиксированного должностного оклада.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7.2.3. Руководителям устанавливаются выплаты стимулирующего характера: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за интенсивность и высокие результаты работы;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за стаж непрерывной работы в данной образовательной организации или стаж  непрерывной работы в должности  руководителя по соответствующему профилю;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премии по итогам работы (за месяц, квартал, год);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премия за выполнение особо важных и срочных работ.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Выплата за интенсивность и высокие результаты работы руководителям устанавливается работодателем с учетом критериев оценки эффективности работы образовательной организации, за прошедший учебный год, по балльной системе. Максимальное количество баллов по всем критериям оценки эффективности работы образовательной организации составляет 50,0.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Руководителям устанавливаются следующие виды премий: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по итогам работы за год - до 150%;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- выполнение срочных, особо важных работ - до 200 %.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Выплаты стимулирующего характера руководителям устанавливаются </w:t>
      </w:r>
      <w:r w:rsidRPr="00E66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 должностным окладам.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7.3. Обязательные выплаты социального характера: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трудового договора не по вине работника (руководителя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суммы, начисленные при увольнении работникам (руководителя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на период трудоустройства в связи с ликвидацией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сокращением численности или штата работников 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Компенсация при расторжении трудового договора в связи со сменой собственника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компенсация работникам (руководителю образовательной организации морального вреда, определяемая соглашением сторон трудового договора или судом за счет средств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дополнительная компенсация работникам (руководителю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) при расторжении трудового договора по инициативе работодателя в случаях, предусмотренных законодательством, до истечения срока предупреждения согласно статье 180 ТК РФ.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денежная компенсация за несвоевременную выплату заработной платы, оплату отпуска, выплату при увольнении и других выплат, причитающихся работнику (руководителю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) от работодателя.</w:t>
      </w:r>
    </w:p>
    <w:p w:rsidR="00E66E47" w:rsidRPr="00E66E47" w:rsidRDefault="00E66E47" w:rsidP="00E66E47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7.4. Р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уководителю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выплачивается 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материальная помощь, по семейным обстоятельствам, на 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и </w:t>
      </w:r>
      <w:r w:rsidRPr="00E66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приобретение медикаментов, 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юбилейными датами (50,55,60 лет), на погребение и прочие нужды.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7.5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Предельный  уровень соотношения среднемесячной заработной платы руководителя образовательной организации, формируемой  за счет  источников  финансового обеспечения и  рассчитываемой за календарный год, и среднемесячной  заработной платы  работников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учета заработной платы соответствующего руководителя) определяется органом, осуществляющим функции и  полномочия  соответствующей образовательной  организации, в размере не превышающем: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Пятикратного  размера – для руководителей.</w:t>
      </w:r>
    </w:p>
    <w:p w:rsidR="00E66E47" w:rsidRPr="00E66E47" w:rsidRDefault="00E66E47" w:rsidP="00E66E47">
      <w:pPr>
        <w:suppressAutoHyphens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Размеры должностных окладов, выплат компенсационного и стимулирующего характера включаются в трудовой договор руководителя.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8. Особенности оплаты труда педагогических и иных работников </w:t>
      </w:r>
      <w:r w:rsidRPr="00E66E47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zh-CN"/>
        </w:rPr>
        <w:t>образовательной организации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8.1. В соответствии со статьей 333 Трудового кодекса Российской Федерации педагогическим работникам образовательной организации установлена сокращенная продолжительность рабочего времени – не более 36 часов в неделю.</w:t>
      </w:r>
    </w:p>
    <w:p w:rsidR="00E66E47" w:rsidRPr="00E66E47" w:rsidRDefault="00E66E47" w:rsidP="00E66E47">
      <w:pPr>
        <w:suppressAutoHyphens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8.2. </w:t>
      </w:r>
      <w:proofErr w:type="gramStart"/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оплаты труда педагогических работников </w:t>
      </w: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образовательной организации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(структурных подразделений) обусловлены особенностями нормирования их труда, установленными </w:t>
      </w:r>
      <w:r w:rsidRPr="00E66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E66E47" w:rsidRPr="00E66E47" w:rsidRDefault="00E66E47" w:rsidP="00E66E47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E66E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зависимости от занимаемой должности в рабочее время педагогических работников включается воспитательная работа, индивидуальная работа с воспитанниками, 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    </w:t>
      </w:r>
      <w:proofErr w:type="gramEnd"/>
    </w:p>
    <w:p w:rsidR="00E66E47" w:rsidRPr="00E66E47" w:rsidRDefault="00E66E47" w:rsidP="00E66E47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заработной платы педагогических работников, установленные в приложении к настоящему Положению, выплачиваются при условии выполнения нормы воспитательной (учебной) работы в пределах установленной 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333 Трудового кодекса Российской Федерации </w:t>
      </w:r>
      <w:r w:rsidRPr="00E66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сокращенной продолжительности рабочего времени – не более 36 часов в неделю.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Продолжительность рабочего времени педагогических работников включает учебно-воспитательную  работу, а также другую педагогическую работу, предусмотренную должностными обязанностями и режимом рабочего времени.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8.3. Объем  работы воспитателей  образовательной организации устанавливается исходя из количества часов по государственному образовательному стандарту, учебному плану и программам, обеспеченности кадрами, других конкретных условий в данной  образовательной организации.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 xml:space="preserve">Конкретный расчет рабочего времени, направленного на осуществление воспитательной, а также другой педагогической работы, предусмотренной должностными обязанностями и режимом рабочего времени определяется образовательной организацией самостоятельно с учетом специфики его деятельности и фиксируется в индивидуальных планах работы.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  <w:t>Объем нагрузки работы воспитателем, который может выполняться в той же образовательной организации руководителем образовательной организации, определяется работодателем.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Воспитателям, поступившим на работу, заработная плата выплачивается из расчета установленной соответственно воспитателю, ставки заработной платы.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8.4. В случаях, если педагогическим работникам, с их согласия, установлены часы </w:t>
      </w:r>
      <w:proofErr w:type="spellStart"/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E66E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-образовательной  работы более нормы, им устанавливается </w:t>
      </w:r>
      <w:r w:rsidRPr="00E66E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доплата за расширение зон обслуживания или увеличение объема работы. Размер доплаты определяется в соответствии с пунктом 4.1.2. раздела 4 настоящего  положения в пределах фонда оплаты труда. </w:t>
      </w: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055"/>
      </w:tblGrid>
      <w:tr w:rsidR="00E66E47" w:rsidRPr="00E66E47" w:rsidTr="00A716D9"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eastAsia="ru-RU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E66E47" w:rsidRPr="00E66E47" w:rsidRDefault="00E66E47" w:rsidP="00E66E4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Приложение №1</w:t>
            </w:r>
          </w:p>
          <w:p w:rsidR="00E66E47" w:rsidRPr="00E66E47" w:rsidRDefault="00E66E47" w:rsidP="00E6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Положению об оплате труда работников МАДОУ  «Детский сад «Журавлик» </w:t>
            </w:r>
          </w:p>
          <w:p w:rsidR="00E66E47" w:rsidRPr="00E66E47" w:rsidRDefault="00E66E47" w:rsidP="00E6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от </w:t>
            </w: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04.04.2017 </w:t>
            </w: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19-ОД</w:t>
            </w:r>
          </w:p>
          <w:p w:rsidR="00E66E47" w:rsidRPr="00E66E47" w:rsidRDefault="00E66E47" w:rsidP="00E6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</w:tr>
    </w:tbl>
    <w:p w:rsidR="00E66E47" w:rsidRPr="00E66E47" w:rsidRDefault="00E66E47" w:rsidP="00E6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17"/>
          <w:szCs w:val="17"/>
          <w:lang w:eastAsia="ru-RU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4"/>
        <w:gridCol w:w="5074"/>
        <w:gridCol w:w="1588"/>
        <w:gridCol w:w="1240"/>
        <w:gridCol w:w="1595"/>
      </w:tblGrid>
      <w:tr w:rsidR="00E66E47" w:rsidRPr="00E66E47" w:rsidTr="00A716D9">
        <w:trPr>
          <w:gridBefore w:val="2"/>
          <w:wBefore w:w="1134" w:type="dxa"/>
          <w:trHeight w:val="2277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ОКЛАДЫ (ДОЛЖНОСТНЫЕ ОКЛАДЫ), СТАВКИ ЗАРАБОТНОЙ ПЛАТЫ РАБОТНИКОВ ОБРАЗОВАНИЯ  ПО ПРОФЕССИОНАЛЬНЫМ КВАЛИФИКАЦИОННЫМ ГРУППАМ (ПКГ) И КВАЛИФИКАЦИОННЫМ УРОВНЯМ</w:t>
            </w:r>
          </w:p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 РАЗМЕРЫ ПОВЫШАЮЩИХ КОЭФФИЦИЕНТОВ ПО ЗАНИМАЕМОЙ ДОЛЖНОСТИ</w:t>
            </w:r>
          </w:p>
        </w:tc>
      </w:tr>
      <w:tr w:rsidR="00E66E47" w:rsidRPr="00E66E47" w:rsidTr="00A716D9">
        <w:trPr>
          <w:trHeight w:val="2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Квалификационный уровень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Рекомендуемый размер  оклада (должностного оклада), ставки  (рублей в месяц)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Рекомендуемый повышающий коэффициент по занимаемой должности</w:t>
            </w:r>
            <w:proofErr w:type="gramStart"/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рекомендуемого оклада (должностного оклада), ставки заработной платы с учетом повышающего коэффициента (гр.4*гр.5)</w:t>
            </w:r>
          </w:p>
        </w:tc>
      </w:tr>
      <w:tr w:rsidR="00E66E47" w:rsidRPr="00E66E47" w:rsidTr="00A716D9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Профессиональная квалификационная группа  первого уровня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ПКГ "Общеотраслевые профессии рабочих первого уровня"</w:t>
            </w:r>
          </w:p>
        </w:tc>
      </w:tr>
      <w:tr w:rsidR="00E66E47" w:rsidRPr="00E66E47" w:rsidTr="00A716D9">
        <w:trPr>
          <w:trHeight w:val="226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профессий рабочих, по которым предусмотрено присвоение 1, 2 и 3 квалификационных разрядов в соответствии с ЕТК работ и профессий рабочих, рабочий по комплексному обслуживанию и ремонту зданий,  повар, кухонный рабочий, дворник, кастелянша, кладовщик, сторож (вахтер), уборщик производственных помещений, уборщик служебных помещений, машинист по стирке белья, младшая медицинская сестра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3 245,0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3245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ПКГ "Учебно-вспомогательный персонал первого уровня "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3245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ПКГ "Общеотраслевые должности служащих первого  уровня "</w:t>
            </w:r>
          </w:p>
        </w:tc>
      </w:tr>
      <w:tr w:rsidR="00E66E47" w:rsidRPr="00E66E47" w:rsidTr="00A716D9">
        <w:trPr>
          <w:trHeight w:val="5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Делопроизводитель, дежурный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3245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 Профессиональная квалификационная группа  второго уровня</w:t>
            </w:r>
          </w:p>
        </w:tc>
      </w:tr>
      <w:tr w:rsidR="00E66E47" w:rsidRPr="00E66E47" w:rsidTr="00A716D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ПКГ "Общеотраслевые профессии рабочих"</w:t>
            </w:r>
          </w:p>
        </w:tc>
      </w:tr>
      <w:tr w:rsidR="00E66E47" w:rsidRPr="00E66E47" w:rsidTr="00A716D9">
        <w:trPr>
          <w:trHeight w:val="166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профессий рабочих, по которым предусмотрено присвоение  4 и 5 квалификационных разрядов в соответствии с Единым  тарифно-квалификационным справочником  работ  и  профессий рабочих;  рабочий по комплексному обслуживанию и ремонту зданий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3 426,0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3426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 ПКГ "Учебно-вспомогательного персонала второго  уровня"</w:t>
            </w:r>
          </w:p>
        </w:tc>
      </w:tr>
      <w:tr w:rsidR="00E66E47" w:rsidRPr="00E66E47" w:rsidTr="00A716D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3426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ПКГ "Общеотраслевые должности служащих второго уровня "</w:t>
            </w:r>
          </w:p>
        </w:tc>
      </w:tr>
      <w:tr w:rsidR="00E66E47" w:rsidRPr="00E66E47" w:rsidTr="00A716D9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складом, заведующий хозяйством, должности первого квалификационного уровня, по которым устанавливается производное должностное наименование  "старший"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3 568,0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3568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 ПКГ "Средний медицинский и фармацевтический персонал"</w:t>
            </w:r>
          </w:p>
        </w:tc>
      </w:tr>
      <w:tr w:rsidR="00E66E47" w:rsidRPr="00E66E47" w:rsidTr="00A716D9">
        <w:trPr>
          <w:trHeight w:val="6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сестра, медицинская сестра диетическая 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4066</w:t>
            </w:r>
          </w:p>
        </w:tc>
      </w:tr>
      <w:tr w:rsidR="00E66E47" w:rsidRPr="00E66E47" w:rsidTr="00A716D9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 Профессиональная квалификационная группа  третьего уровня</w:t>
            </w:r>
          </w:p>
        </w:tc>
      </w:tr>
      <w:tr w:rsidR="00E66E47" w:rsidRPr="00E66E47" w:rsidTr="00A716D9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ПКГ должностей педагогических работников</w:t>
            </w:r>
          </w:p>
        </w:tc>
      </w:tr>
      <w:tr w:rsidR="00E66E47" w:rsidRPr="00E66E47" w:rsidTr="00A716D9">
        <w:trPr>
          <w:trHeight w:val="64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культуре; музыкальный руководитель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5 040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6048</w:t>
            </w:r>
          </w:p>
        </w:tc>
      </w:tr>
      <w:tr w:rsidR="00E66E47" w:rsidRPr="00E66E47" w:rsidTr="00A716D9">
        <w:trPr>
          <w:trHeight w:val="6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6552</w:t>
            </w:r>
          </w:p>
        </w:tc>
      </w:tr>
      <w:tr w:rsidR="00E66E47" w:rsidRPr="00E66E47" w:rsidTr="00A716D9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Воспитатель;  методист; 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7056</w:t>
            </w:r>
          </w:p>
        </w:tc>
      </w:tr>
      <w:tr w:rsidR="00E66E47" w:rsidRPr="00E66E47" w:rsidTr="00A716D9">
        <w:trPr>
          <w:trHeight w:val="112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Преподаватель; старший воспитатель; старший методист; </w:t>
            </w:r>
            <w:proofErr w:type="spellStart"/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Pr="00E66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учитель; учитель-дефектолог; учитель-логопед (логопед)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7560</w:t>
            </w:r>
          </w:p>
        </w:tc>
      </w:tr>
    </w:tbl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uppressAutoHyphens/>
        <w:rPr>
          <w:rFonts w:ascii="Times New Roman" w:eastAsia="Times New Roman" w:hAnsi="Times New Roman" w:cs="Times New Roman"/>
          <w:color w:val="3A3A3A"/>
          <w:sz w:val="28"/>
          <w:szCs w:val="28"/>
          <w:lang w:eastAsia="zh-CN"/>
        </w:rPr>
      </w:pPr>
    </w:p>
    <w:p w:rsidR="00E66E47" w:rsidRPr="00E66E47" w:rsidRDefault="00E66E47" w:rsidP="00E6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ru-RU"/>
        </w:rPr>
      </w:pPr>
    </w:p>
    <w:p w:rsidR="00E66E47" w:rsidRPr="00E66E47" w:rsidRDefault="00E66E47" w:rsidP="00E66E47">
      <w:pPr>
        <w:pageBreakBefore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351"/>
      </w:tblGrid>
      <w:tr w:rsidR="00E66E47" w:rsidRPr="00E66E47" w:rsidTr="00A716D9">
        <w:tc>
          <w:tcPr>
            <w:tcW w:w="4219" w:type="dxa"/>
            <w:shd w:val="clear" w:color="auto" w:fill="auto"/>
          </w:tcPr>
          <w:p w:rsidR="00E66E47" w:rsidRPr="00E66E47" w:rsidRDefault="00E66E47" w:rsidP="00E66E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Примерному положению об оплате труда работников муниципального образовательного учреждения МАДОУ «Детский сад «Журавлик» Тамбовского района, утвержденного приказом  от_04.04.2017_№__19-од_____ </w:t>
            </w:r>
          </w:p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                Т.А. Булатова     </w:t>
            </w:r>
          </w:p>
          <w:p w:rsidR="00E66E47" w:rsidRPr="00E66E47" w:rsidRDefault="00E66E47" w:rsidP="00E6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E66E47" w:rsidRPr="00E66E47" w:rsidRDefault="00E66E47" w:rsidP="00E66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E66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работников образовательных учреждений, относимых к основному персоналу</w:t>
      </w:r>
    </w:p>
    <w:p w:rsidR="00E66E47" w:rsidRPr="00E66E47" w:rsidRDefault="00E66E47" w:rsidP="00E66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26"/>
        <w:gridCol w:w="8094"/>
      </w:tblGrid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 дополнительного образования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</w:t>
            </w:r>
          </w:p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 w:rsidRPr="00E66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кабинетом, лабораторией, отделом, отделением, сектором, учебной (учебно-производственной) мастерской и другими структурными подразделениями, реализующими общеобразовательную и образовательную программу дополнительного образования детей и дополнительного профессионального образования</w:t>
            </w:r>
          </w:p>
        </w:tc>
      </w:tr>
      <w:tr w:rsidR="00E66E47" w:rsidRPr="00E66E47" w:rsidTr="00A716D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47" w:rsidRPr="00E66E47" w:rsidRDefault="00E66E47" w:rsidP="00E66E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  <w:bookmarkStart w:id="0" w:name="_GoBack"/>
            <w:bookmarkEnd w:id="0"/>
          </w:p>
        </w:tc>
      </w:tr>
    </w:tbl>
    <w:p w:rsidR="00E66E47" w:rsidRPr="00E66E47" w:rsidRDefault="00E66E47" w:rsidP="00E6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FE" w:rsidRDefault="009767FE"/>
    <w:sectPr w:rsidR="0097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5"/>
    <w:rsid w:val="00291914"/>
    <w:rsid w:val="00623775"/>
    <w:rsid w:val="009767FE"/>
    <w:rsid w:val="00E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5577</Words>
  <Characters>31790</Characters>
  <Application>Microsoft Office Word</Application>
  <DocSecurity>0</DocSecurity>
  <Lines>264</Lines>
  <Paragraphs>74</Paragraphs>
  <ScaleCrop>false</ScaleCrop>
  <Company/>
  <LinksUpToDate>false</LinksUpToDate>
  <CharactersWithSpaces>37293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2017-11-11T21:09:00Z</dcterms:created>
  <dcterms:modified xsi:type="dcterms:W3CDTF">2017-11-11T23:27:00Z</dcterms:modified>
</cp:coreProperties>
</file>